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82D" w:rsidRDefault="002A41F9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25BF13C4" wp14:editId="2E660F69">
            <wp:simplePos x="0" y="0"/>
            <wp:positionH relativeFrom="page">
              <wp:posOffset>222885</wp:posOffset>
            </wp:positionH>
            <wp:positionV relativeFrom="page">
              <wp:posOffset>176530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Pr="00CF282D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F4E04" w:rsidRDefault="008F4E04" w:rsidP="00CE2DC5">
      <w:pPr>
        <w:spacing w:before="100" w:beforeAutospacing="1" w:after="100" w:afterAutospacing="1"/>
        <w:jc w:val="both"/>
        <w:rPr>
          <w:rFonts w:ascii="Times New Roman" w:hAnsi="Times New Roman"/>
          <w:b/>
          <w:sz w:val="28"/>
          <w:szCs w:val="28"/>
        </w:rPr>
      </w:pPr>
    </w:p>
    <w:p w:rsidR="00CE2DC5" w:rsidRPr="008F4E04" w:rsidRDefault="00CE2DC5" w:rsidP="00CE2DC5">
      <w:p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8F4E04">
        <w:rPr>
          <w:rFonts w:ascii="Times New Roman" w:hAnsi="Times New Roman"/>
          <w:b/>
          <w:sz w:val="28"/>
          <w:szCs w:val="28"/>
        </w:rPr>
        <w:lastRenderedPageBreak/>
        <w:t>Дополнительная образовательная программа</w:t>
      </w:r>
      <w:r w:rsidRPr="008F4E04">
        <w:rPr>
          <w:rFonts w:ascii="Times New Roman" w:hAnsi="Times New Roman"/>
          <w:sz w:val="28"/>
          <w:szCs w:val="28"/>
        </w:rPr>
        <w:t>: (название, вид, уровень и направленность образовательной программы, на основании которой была разработана Рабочая образовательная программа)</w:t>
      </w:r>
    </w:p>
    <w:p w:rsidR="00CE2DC5" w:rsidRPr="008F4E04" w:rsidRDefault="00CE2DC5" w:rsidP="00CE2DC5">
      <w:pPr>
        <w:spacing w:before="100" w:beforeAutospacing="1" w:after="100" w:afterAutospacing="1"/>
        <w:outlineLvl w:val="6"/>
        <w:rPr>
          <w:rFonts w:ascii="Times New Roman" w:hAnsi="Times New Roman"/>
          <w:sz w:val="28"/>
          <w:szCs w:val="28"/>
        </w:rPr>
      </w:pPr>
      <w:r w:rsidRPr="008F4E04">
        <w:rPr>
          <w:rFonts w:ascii="Times New Roman" w:hAnsi="Times New Roman"/>
          <w:sz w:val="28"/>
          <w:szCs w:val="28"/>
        </w:rPr>
        <w:t>Автор программы</w:t>
      </w:r>
      <w:r w:rsidR="00A31ACB" w:rsidRPr="008F4E04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8F4E04">
        <w:rPr>
          <w:rFonts w:ascii="Times New Roman" w:hAnsi="Times New Roman"/>
          <w:sz w:val="28"/>
          <w:szCs w:val="28"/>
        </w:rPr>
        <w:t>Коробейникова</w:t>
      </w:r>
      <w:proofErr w:type="spellEnd"/>
      <w:r w:rsidR="009D1F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F4E04">
        <w:rPr>
          <w:rFonts w:ascii="Times New Roman" w:hAnsi="Times New Roman"/>
          <w:sz w:val="28"/>
          <w:szCs w:val="28"/>
        </w:rPr>
        <w:t>Альфия</w:t>
      </w:r>
      <w:proofErr w:type="spellEnd"/>
      <w:r w:rsidR="009D1F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F4E04">
        <w:rPr>
          <w:rFonts w:ascii="Times New Roman" w:hAnsi="Times New Roman"/>
          <w:sz w:val="28"/>
          <w:szCs w:val="28"/>
        </w:rPr>
        <w:t>Саитзяновна</w:t>
      </w:r>
      <w:proofErr w:type="spellEnd"/>
    </w:p>
    <w:p w:rsidR="00CE2DC5" w:rsidRPr="008F4E04" w:rsidRDefault="00CE2DC5" w:rsidP="00CE2DC5">
      <w:pPr>
        <w:spacing w:before="100" w:beforeAutospacing="1" w:after="100" w:afterAutospacing="1"/>
        <w:outlineLvl w:val="6"/>
        <w:rPr>
          <w:rFonts w:ascii="Times New Roman" w:hAnsi="Times New Roman"/>
          <w:sz w:val="28"/>
          <w:szCs w:val="28"/>
        </w:rPr>
      </w:pPr>
      <w:r w:rsidRPr="008F4E04">
        <w:rPr>
          <w:rFonts w:ascii="Times New Roman" w:hAnsi="Times New Roman"/>
          <w:sz w:val="28"/>
          <w:szCs w:val="28"/>
        </w:rPr>
        <w:t>ФИО (</w:t>
      </w:r>
      <w:r w:rsidRPr="008F4E04">
        <w:rPr>
          <w:rFonts w:ascii="Times New Roman" w:hAnsi="Times New Roman"/>
          <w:i/>
          <w:sz w:val="28"/>
          <w:szCs w:val="28"/>
        </w:rPr>
        <w:t>педагог, разработавший образовательную программу</w:t>
      </w:r>
      <w:r w:rsidRPr="008F4E04">
        <w:rPr>
          <w:rFonts w:ascii="Times New Roman" w:hAnsi="Times New Roman"/>
          <w:sz w:val="28"/>
          <w:szCs w:val="28"/>
        </w:rPr>
        <w:t>)</w:t>
      </w:r>
    </w:p>
    <w:p w:rsidR="00CE2DC5" w:rsidRPr="008F4E04" w:rsidRDefault="00CE2DC5" w:rsidP="00CE2DC5">
      <w:p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8F4E04">
        <w:rPr>
          <w:rFonts w:ascii="Times New Roman" w:hAnsi="Times New Roman"/>
          <w:bCs/>
          <w:sz w:val="28"/>
          <w:szCs w:val="28"/>
        </w:rPr>
        <w:t xml:space="preserve">Программа рассмотрена на заседании педагогического совета </w:t>
      </w:r>
      <w:r w:rsidRPr="008F4E04">
        <w:rPr>
          <w:rFonts w:ascii="Times New Roman" w:hAnsi="Times New Roman"/>
          <w:sz w:val="28"/>
          <w:szCs w:val="28"/>
        </w:rPr>
        <w:t>от «____» _____________ 20____ г., протокол № ______</w:t>
      </w:r>
    </w:p>
    <w:p w:rsidR="00CE2DC5" w:rsidRPr="00C843F6" w:rsidRDefault="00CE2DC5" w:rsidP="00CE2DC5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CE2DC5" w:rsidRDefault="00CE2DC5">
      <w:pPr>
        <w:rPr>
          <w:sz w:val="28"/>
          <w:szCs w:val="28"/>
        </w:rPr>
      </w:pPr>
    </w:p>
    <w:p w:rsidR="00CE2DC5" w:rsidRDefault="00CE2DC5">
      <w:pPr>
        <w:rPr>
          <w:sz w:val="28"/>
          <w:szCs w:val="28"/>
        </w:rPr>
      </w:pPr>
    </w:p>
    <w:p w:rsidR="00A31ACB" w:rsidRDefault="00A31ACB">
      <w:pPr>
        <w:rPr>
          <w:sz w:val="28"/>
          <w:szCs w:val="28"/>
        </w:rPr>
      </w:pPr>
    </w:p>
    <w:p w:rsidR="00A31ACB" w:rsidRDefault="00A31ACB">
      <w:pPr>
        <w:rPr>
          <w:sz w:val="28"/>
          <w:szCs w:val="28"/>
        </w:rPr>
      </w:pPr>
    </w:p>
    <w:p w:rsidR="00A31ACB" w:rsidRDefault="00A31ACB">
      <w:pPr>
        <w:rPr>
          <w:sz w:val="28"/>
          <w:szCs w:val="28"/>
        </w:rPr>
      </w:pPr>
    </w:p>
    <w:p w:rsidR="00A31ACB" w:rsidRDefault="00A31ACB">
      <w:pPr>
        <w:rPr>
          <w:sz w:val="28"/>
          <w:szCs w:val="28"/>
        </w:rPr>
      </w:pPr>
    </w:p>
    <w:p w:rsidR="00A31ACB" w:rsidRDefault="00A31ACB">
      <w:pPr>
        <w:rPr>
          <w:sz w:val="28"/>
          <w:szCs w:val="28"/>
        </w:rPr>
      </w:pPr>
    </w:p>
    <w:p w:rsidR="009613B7" w:rsidRPr="00A31ACB" w:rsidRDefault="009613B7" w:rsidP="00A31AC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31ACB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</w:t>
      </w:r>
    </w:p>
    <w:p w:rsidR="009613B7" w:rsidRPr="00A31ACB" w:rsidRDefault="009613B7" w:rsidP="00A31A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ACB">
        <w:rPr>
          <w:rFonts w:ascii="Times New Roman" w:hAnsi="Times New Roman" w:cs="Times New Roman"/>
          <w:sz w:val="28"/>
          <w:szCs w:val="28"/>
        </w:rPr>
        <w:t xml:space="preserve">     Федеральный государственный стандарт дошкольного образования определяет целевые ориентиры – социальные и психологические характеристики личности ребенка на этапе завершения дошкольного образования, среди которых речь за</w:t>
      </w:r>
      <w:r w:rsidR="00CE2DC5" w:rsidRPr="00A31ACB">
        <w:rPr>
          <w:rFonts w:ascii="Times New Roman" w:hAnsi="Times New Roman" w:cs="Times New Roman"/>
          <w:sz w:val="28"/>
          <w:szCs w:val="28"/>
        </w:rPr>
        <w:t xml:space="preserve">нимает одно из центральных мест, </w:t>
      </w:r>
      <w:r w:rsidRPr="00A31ACB">
        <w:rPr>
          <w:rFonts w:ascii="Times New Roman" w:hAnsi="Times New Roman" w:cs="Times New Roman"/>
          <w:sz w:val="28"/>
          <w:szCs w:val="28"/>
        </w:rPr>
        <w:t xml:space="preserve">как самостоятельно формируемая функция, а именно: к завершению </w:t>
      </w:r>
      <w:r w:rsidRPr="00F06702">
        <w:rPr>
          <w:rFonts w:ascii="Times New Roman" w:hAnsi="Times New Roman" w:cs="Times New Roman"/>
          <w:sz w:val="28"/>
          <w:szCs w:val="28"/>
        </w:rPr>
        <w:t>дошкольного</w:t>
      </w:r>
      <w:r w:rsidRPr="002970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A31ACB">
        <w:rPr>
          <w:rFonts w:ascii="Times New Roman" w:hAnsi="Times New Roman" w:cs="Times New Roman"/>
          <w:sz w:val="28"/>
          <w:szCs w:val="28"/>
        </w:rPr>
        <w:t xml:space="preserve">образования ребенок хорошо понимает устную речь и может выражать свои мысли и желания. Так же речь включается в качестве важного компонента, в качестве средства общения, познания, творчества в следующие целевые ориентиры: - активно взаимодействует со сверстниками и взрослыми, участвует в совместных играх; способен договариваться, учитывать интересы и чувства других, сопереживать неудачам и радоваться успехам других, </w:t>
      </w:r>
      <w:r w:rsidRPr="00A31ACB">
        <w:rPr>
          <w:rFonts w:ascii="Times New Roman" w:hAnsi="Times New Roman" w:cs="Times New Roman"/>
          <w:sz w:val="28"/>
          <w:szCs w:val="28"/>
        </w:rPr>
        <w:lastRenderedPageBreak/>
        <w:t xml:space="preserve">стараться разрешать конфликты; - может фантазировать вслух, играть звуками и словами; - проявляет любознательность, задает вопросы, касающиеся близких и далеких предметов и явлений, интересуется причинно-следственными связями (как? почему? зачем?), пытается самостоятельно придумывать объяснения явлениям природы и поступкам людей; - обладает начальными знаниями о себе, о предметном, природном, социальном и культурном мире, в котором он живет. По сути, ни один из целевых ориентиров дошкольного образования не может быть достигнут без освоения речевой культуры. Для достижения целевых ориентиров необходима систематическая профилактика и коррекция речевых нарушений у детей, поскольку многие из них имеют особенности, которые могут нарушить благоприятный ход онтогенеза речи, что наиболее ярко проявляется к пятилетнему возрасту. </w:t>
      </w:r>
    </w:p>
    <w:p w:rsidR="00F06702" w:rsidRPr="00F06702" w:rsidRDefault="009613B7" w:rsidP="009D1F94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A31ACB">
        <w:rPr>
          <w:rFonts w:eastAsiaTheme="minorEastAsia"/>
          <w:sz w:val="28"/>
          <w:szCs w:val="28"/>
        </w:rPr>
        <w:t>Програ</w:t>
      </w:r>
      <w:r w:rsidR="00A31ACB">
        <w:rPr>
          <w:rFonts w:eastAsiaTheme="minorEastAsia"/>
          <w:sz w:val="28"/>
          <w:szCs w:val="28"/>
        </w:rPr>
        <w:t>мма составлена в соответствии с</w:t>
      </w:r>
      <w:r w:rsidR="00F06702">
        <w:rPr>
          <w:rFonts w:eastAsiaTheme="minorEastAsia"/>
          <w:sz w:val="28"/>
          <w:szCs w:val="28"/>
        </w:rPr>
        <w:t xml:space="preserve"> </w:t>
      </w:r>
      <w:r w:rsidR="00326232" w:rsidRPr="00A31ACB">
        <w:rPr>
          <w:rFonts w:eastAsiaTheme="minorEastAsia"/>
          <w:sz w:val="28"/>
          <w:szCs w:val="28"/>
        </w:rPr>
        <w:t>Федеральны</w:t>
      </w:r>
      <w:r w:rsidR="00A31ACB">
        <w:rPr>
          <w:rFonts w:eastAsiaTheme="minorEastAsia"/>
          <w:sz w:val="28"/>
          <w:szCs w:val="28"/>
        </w:rPr>
        <w:t>м</w:t>
      </w:r>
      <w:r w:rsidR="00326232" w:rsidRPr="00A31ACB">
        <w:rPr>
          <w:rFonts w:eastAsiaTheme="minorEastAsia"/>
          <w:sz w:val="28"/>
          <w:szCs w:val="28"/>
        </w:rPr>
        <w:t xml:space="preserve"> закон</w:t>
      </w:r>
      <w:r w:rsidR="00A31ACB">
        <w:rPr>
          <w:rFonts w:eastAsiaTheme="minorEastAsia"/>
          <w:sz w:val="28"/>
          <w:szCs w:val="28"/>
        </w:rPr>
        <w:t>ом</w:t>
      </w:r>
      <w:r w:rsidR="00326232" w:rsidRPr="00A31ACB">
        <w:rPr>
          <w:rFonts w:eastAsiaTheme="minorEastAsia"/>
          <w:sz w:val="28"/>
          <w:szCs w:val="28"/>
        </w:rPr>
        <w:t xml:space="preserve"> от 29.12.2012 N 273-ФЗ "</w:t>
      </w:r>
      <w:hyperlink r:id="rId6" w:history="1">
        <w:r w:rsidR="00326232" w:rsidRPr="00A31ACB">
          <w:rPr>
            <w:rFonts w:eastAsiaTheme="minorEastAsia"/>
            <w:sz w:val="28"/>
            <w:szCs w:val="28"/>
          </w:rPr>
          <w:t>Об образовании в Российской Федерации</w:t>
        </w:r>
      </w:hyperlink>
      <w:r w:rsidR="00326232" w:rsidRPr="00A31ACB">
        <w:rPr>
          <w:rFonts w:eastAsiaTheme="minorEastAsia"/>
          <w:bCs/>
          <w:sz w:val="28"/>
          <w:szCs w:val="28"/>
        </w:rPr>
        <w:t>"</w:t>
      </w:r>
      <w:r w:rsidR="00A31ACB" w:rsidRPr="00A31ACB">
        <w:rPr>
          <w:rFonts w:eastAsiaTheme="minorEastAsia"/>
          <w:bCs/>
          <w:sz w:val="28"/>
          <w:szCs w:val="28"/>
        </w:rPr>
        <w:t>; п</w:t>
      </w:r>
      <w:r w:rsidR="00326232" w:rsidRPr="00A31ACB">
        <w:rPr>
          <w:rFonts w:eastAsiaTheme="minorEastAsia"/>
          <w:sz w:val="28"/>
          <w:szCs w:val="28"/>
        </w:rPr>
        <w:t>риказ</w:t>
      </w:r>
      <w:r w:rsidR="00A31ACB">
        <w:rPr>
          <w:rFonts w:eastAsiaTheme="minorEastAsia"/>
          <w:sz w:val="28"/>
          <w:szCs w:val="28"/>
        </w:rPr>
        <w:t>ом</w:t>
      </w:r>
      <w:r w:rsidR="00F06702">
        <w:rPr>
          <w:rFonts w:eastAsiaTheme="minorEastAsia"/>
          <w:sz w:val="28"/>
          <w:szCs w:val="28"/>
        </w:rPr>
        <w:t xml:space="preserve"> </w:t>
      </w:r>
      <w:proofErr w:type="spellStart"/>
      <w:r w:rsidR="00326232" w:rsidRPr="00A31ACB">
        <w:rPr>
          <w:rFonts w:eastAsiaTheme="minorEastAsia"/>
          <w:sz w:val="28"/>
          <w:szCs w:val="28"/>
        </w:rPr>
        <w:t>Минобрнауки</w:t>
      </w:r>
      <w:proofErr w:type="spellEnd"/>
      <w:r w:rsidR="00326232" w:rsidRPr="00A31ACB">
        <w:rPr>
          <w:rFonts w:eastAsiaTheme="minorEastAsia"/>
          <w:sz w:val="28"/>
          <w:szCs w:val="28"/>
        </w:rPr>
        <w:t xml:space="preserve"> России от 17.10.2013 N 1155 </w:t>
      </w:r>
      <w:hyperlink r:id="rId7" w:history="1">
        <w:r w:rsidR="00326232" w:rsidRPr="00A31ACB">
          <w:rPr>
            <w:rFonts w:eastAsiaTheme="minorEastAsia"/>
            <w:sz w:val="28"/>
            <w:szCs w:val="28"/>
          </w:rPr>
          <w:t>"</w:t>
        </w:r>
      </w:hyperlink>
      <w:hyperlink r:id="rId8" w:history="1">
        <w:r w:rsidR="00326232" w:rsidRPr="00A31ACB">
          <w:rPr>
            <w:rFonts w:eastAsiaTheme="minorEastAsia"/>
            <w:bCs/>
            <w:sz w:val="28"/>
            <w:szCs w:val="28"/>
          </w:rPr>
          <w:t>Об утверждении федерального государственного образовательного стандарта дошкольного образования</w:t>
        </w:r>
      </w:hyperlink>
      <w:r w:rsidR="00326232" w:rsidRPr="00A31ACB">
        <w:rPr>
          <w:rFonts w:eastAsiaTheme="minorEastAsia"/>
          <w:sz w:val="28"/>
          <w:szCs w:val="28"/>
        </w:rPr>
        <w:t>" (Зарегистрировано в Минюсте России 14.11.2013 N 30384)</w:t>
      </w:r>
      <w:r w:rsidR="00A31ACB">
        <w:rPr>
          <w:rFonts w:eastAsiaTheme="minorEastAsia"/>
          <w:sz w:val="28"/>
          <w:szCs w:val="28"/>
        </w:rPr>
        <w:t xml:space="preserve">; </w:t>
      </w:r>
      <w:r w:rsidRPr="00A31ACB">
        <w:rPr>
          <w:sz w:val="28"/>
          <w:szCs w:val="28"/>
        </w:rPr>
        <w:t xml:space="preserve">Конвенцией ООН о правах ребенка;  Декларацией прав ребенка;  </w:t>
      </w:r>
      <w:r w:rsidR="00326232" w:rsidRPr="00A31ACB">
        <w:rPr>
          <w:sz w:val="28"/>
          <w:szCs w:val="28"/>
        </w:rPr>
        <w:t xml:space="preserve"> </w:t>
      </w:r>
      <w:hyperlink r:id="rId9" w:history="1">
        <w:r w:rsidR="00F06702" w:rsidRPr="009D1F94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Приказ</w:t>
        </w:r>
        <w:r w:rsidR="009D1F94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ом</w:t>
        </w:r>
        <w:r w:rsidR="00F06702" w:rsidRPr="009D1F94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proofErr w:type="spellStart"/>
        <w:r w:rsidR="00F06702" w:rsidRPr="009D1F94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Минпросвещения</w:t>
        </w:r>
        <w:proofErr w:type="spellEnd"/>
        <w:r w:rsidR="00F06702" w:rsidRPr="009D1F94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 xml:space="preserve"> России от 03.09.2019 №467 "Об утверждении Целевой модели развития региональных систем развития дополнительного образования детей"</w:t>
        </w:r>
      </w:hyperlink>
      <w:r w:rsidR="009D1F94">
        <w:rPr>
          <w:sz w:val="28"/>
          <w:szCs w:val="28"/>
        </w:rPr>
        <w:t xml:space="preserve">; </w:t>
      </w:r>
      <w:r w:rsidR="00F06702" w:rsidRPr="00F06702">
        <w:rPr>
          <w:color w:val="000000"/>
          <w:sz w:val="28"/>
          <w:szCs w:val="28"/>
        </w:rPr>
        <w:t>Постановление</w:t>
      </w:r>
      <w:r w:rsidR="009D1F94">
        <w:rPr>
          <w:color w:val="000000"/>
          <w:sz w:val="28"/>
          <w:szCs w:val="28"/>
        </w:rPr>
        <w:t>м</w:t>
      </w:r>
      <w:r w:rsidR="00F06702" w:rsidRPr="00F06702">
        <w:rPr>
          <w:color w:val="000000"/>
          <w:sz w:val="28"/>
          <w:szCs w:val="28"/>
        </w:rPr>
        <w:t xml:space="preserve"> Главного государственного санитарного врача РФ от 4 июля 2014 г. № 41 «Об утверждении СанПиН 2.4.4.3172-14 «</w:t>
      </w:r>
      <w:proofErr w:type="spellStart"/>
      <w:r w:rsidR="00F06702" w:rsidRPr="00F06702">
        <w:rPr>
          <w:color w:val="000000"/>
          <w:sz w:val="28"/>
          <w:szCs w:val="28"/>
        </w:rPr>
        <w:t>Санитарно</w:t>
      </w:r>
      <w:proofErr w:type="spellEnd"/>
      <w:r w:rsidR="00F06702" w:rsidRPr="00F06702">
        <w:rPr>
          <w:color w:val="000000"/>
          <w:sz w:val="28"/>
          <w:szCs w:val="28"/>
        </w:rPr>
        <w:t xml:space="preserve"> - эпидемиологические требования к устройству, содержанию и организации режима работы образовательных организаций доп</w:t>
      </w:r>
      <w:r w:rsidR="009D1F94">
        <w:rPr>
          <w:color w:val="000000"/>
          <w:sz w:val="28"/>
          <w:szCs w:val="28"/>
        </w:rPr>
        <w:t xml:space="preserve">олнительного образования детей»; </w:t>
      </w:r>
      <w:r w:rsidR="00F06702" w:rsidRPr="00F06702">
        <w:rPr>
          <w:color w:val="000000"/>
          <w:sz w:val="28"/>
          <w:szCs w:val="28"/>
        </w:rPr>
        <w:t>Приказ</w:t>
      </w:r>
      <w:r w:rsidR="009D1F94">
        <w:rPr>
          <w:color w:val="000000"/>
          <w:sz w:val="28"/>
          <w:szCs w:val="28"/>
        </w:rPr>
        <w:t>ом</w:t>
      </w:r>
      <w:r w:rsidR="00F06702" w:rsidRPr="00F06702">
        <w:rPr>
          <w:color w:val="000000"/>
          <w:sz w:val="28"/>
          <w:szCs w:val="28"/>
        </w:rPr>
        <w:t xml:space="preserve"> Министерства образования и науки РФ от 29 августа 2013 г.</w:t>
      </w:r>
      <w:r w:rsidR="009D1F94">
        <w:rPr>
          <w:color w:val="000000"/>
          <w:sz w:val="28"/>
          <w:szCs w:val="28"/>
        </w:rPr>
        <w:t xml:space="preserve"> </w:t>
      </w:r>
      <w:r w:rsidR="00F06702" w:rsidRPr="00F06702">
        <w:rPr>
          <w:color w:val="000000"/>
          <w:sz w:val="28"/>
          <w:szCs w:val="28"/>
        </w:rPr>
        <w:t>№ 1008 «Об утверждении Порядка организации и осуществления образовательной деятельности по дополнительным общеобразовательным программам».</w:t>
      </w:r>
      <w:r w:rsidR="009D1F94" w:rsidRPr="009D1F94">
        <w:rPr>
          <w:sz w:val="28"/>
          <w:szCs w:val="28"/>
        </w:rPr>
        <w:t xml:space="preserve"> </w:t>
      </w:r>
      <w:r w:rsidR="009D1F94" w:rsidRPr="00A31ACB">
        <w:rPr>
          <w:sz w:val="28"/>
          <w:szCs w:val="28"/>
        </w:rPr>
        <w:t xml:space="preserve">В соответствии с Программой логопедической работы по </w:t>
      </w:r>
      <w:r w:rsidR="009D1F94" w:rsidRPr="00A31ACB">
        <w:rPr>
          <w:sz w:val="28"/>
          <w:szCs w:val="28"/>
        </w:rPr>
        <w:lastRenderedPageBreak/>
        <w:t xml:space="preserve">преодолению фонетико-фонематического недоразвития речи у детей. Авторы: Т. Б. Филичева, Г. В. Чиркина, Т. В. Туманова;  </w:t>
      </w:r>
    </w:p>
    <w:p w:rsidR="00BE6302" w:rsidRPr="00A31ACB" w:rsidRDefault="0095698D" w:rsidP="00A31A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ACB">
        <w:rPr>
          <w:rFonts w:ascii="Times New Roman" w:hAnsi="Times New Roman" w:cs="Times New Roman"/>
          <w:sz w:val="28"/>
          <w:szCs w:val="28"/>
        </w:rPr>
        <w:t>Занятия должны проводит</w:t>
      </w:r>
      <w:r w:rsidR="00A31ACB">
        <w:rPr>
          <w:rFonts w:ascii="Times New Roman" w:hAnsi="Times New Roman" w:cs="Times New Roman"/>
          <w:sz w:val="28"/>
          <w:szCs w:val="28"/>
        </w:rPr>
        <w:t>ь</w:t>
      </w:r>
      <w:r w:rsidR="00297017">
        <w:rPr>
          <w:rFonts w:ascii="Times New Roman" w:hAnsi="Times New Roman" w:cs="Times New Roman"/>
          <w:sz w:val="28"/>
          <w:szCs w:val="28"/>
        </w:rPr>
        <w:t>ся два раза в неделю, по 2 академических часа в день по 30 минут каждое. Перерыв между ними 10 минут.</w:t>
      </w:r>
    </w:p>
    <w:p w:rsidR="00BE6302" w:rsidRPr="00A31ACB" w:rsidRDefault="00BE6302" w:rsidP="00A31A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ACB">
        <w:rPr>
          <w:rFonts w:ascii="Times New Roman" w:hAnsi="Times New Roman" w:cs="Times New Roman"/>
          <w:sz w:val="28"/>
          <w:szCs w:val="28"/>
        </w:rPr>
        <w:t xml:space="preserve">Программа </w:t>
      </w:r>
      <w:proofErr w:type="gramStart"/>
      <w:r w:rsidRPr="00A31ACB">
        <w:rPr>
          <w:rFonts w:ascii="Times New Roman" w:hAnsi="Times New Roman" w:cs="Times New Roman"/>
          <w:sz w:val="28"/>
          <w:szCs w:val="28"/>
        </w:rPr>
        <w:t>разработана  для</w:t>
      </w:r>
      <w:proofErr w:type="gramEnd"/>
      <w:r w:rsidRPr="00A31ACB">
        <w:rPr>
          <w:rFonts w:ascii="Times New Roman" w:hAnsi="Times New Roman" w:cs="Times New Roman"/>
          <w:sz w:val="28"/>
          <w:szCs w:val="28"/>
        </w:rPr>
        <w:t xml:space="preserve"> обучения сроком на один год.</w:t>
      </w:r>
    </w:p>
    <w:p w:rsidR="009613B7" w:rsidRPr="00A31ACB" w:rsidRDefault="009613B7" w:rsidP="00A31AC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13B7" w:rsidRPr="00A31ACB" w:rsidRDefault="009613B7" w:rsidP="00A31AC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31ACB">
        <w:rPr>
          <w:rFonts w:ascii="Times New Roman" w:hAnsi="Times New Roman" w:cs="Times New Roman"/>
          <w:b/>
          <w:sz w:val="28"/>
          <w:szCs w:val="28"/>
        </w:rPr>
        <w:t>Актуальность программы.</w:t>
      </w:r>
    </w:p>
    <w:p w:rsidR="008D4FF1" w:rsidRPr="00A31ACB" w:rsidRDefault="009613B7" w:rsidP="00A31A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ACB">
        <w:rPr>
          <w:rFonts w:ascii="Times New Roman" w:hAnsi="Times New Roman" w:cs="Times New Roman"/>
          <w:sz w:val="28"/>
          <w:szCs w:val="28"/>
        </w:rPr>
        <w:t xml:space="preserve"> Данная коррекционно-развивающая программа разработана в целях оказания логопедической помощи в первую очередь дошкольникам, имеющим нарушение звукопроизношения с фонематическими нарушениями речи. Овладение правильным произношением речевых звуков является одним из очень важных звеньев в развитии речи ребенка. Заканчивается процесс становления звукопроизношения к 5-6- летнему возрасту, когда ребенок правильно может произносить все звуки (Парамонова Л.Г.). Однако благополучное формирование </w:t>
      </w:r>
      <w:proofErr w:type="spellStart"/>
      <w:r w:rsidRPr="00A31ACB">
        <w:rPr>
          <w:rFonts w:ascii="Times New Roman" w:hAnsi="Times New Roman" w:cs="Times New Roman"/>
          <w:sz w:val="28"/>
          <w:szCs w:val="28"/>
        </w:rPr>
        <w:t>звукопроизносительной</w:t>
      </w:r>
      <w:proofErr w:type="spellEnd"/>
      <w:r w:rsidRPr="00A31ACB">
        <w:rPr>
          <w:rFonts w:ascii="Times New Roman" w:hAnsi="Times New Roman" w:cs="Times New Roman"/>
          <w:sz w:val="28"/>
          <w:szCs w:val="28"/>
        </w:rPr>
        <w:t xml:space="preserve"> стороны речи происходит далеко не всегда. У многих детей дефекты звукопроизношения, возникнув и закрепившись в детстве, с большим трудом преодолеваются в последующие годы и могут сохраниться на всю жизнь. Недостатки устной речи могут являться причиной ошибок в письменной речи. У 16,7% будущих первоклассников имеются предпосылки к </w:t>
      </w:r>
      <w:proofErr w:type="spellStart"/>
      <w:r w:rsidRPr="00A31ACB">
        <w:rPr>
          <w:rFonts w:ascii="Times New Roman" w:hAnsi="Times New Roman" w:cs="Times New Roman"/>
          <w:sz w:val="28"/>
          <w:szCs w:val="28"/>
        </w:rPr>
        <w:t>артикуляторно</w:t>
      </w:r>
      <w:proofErr w:type="spellEnd"/>
      <w:r w:rsidRPr="00A31ACB">
        <w:rPr>
          <w:rFonts w:ascii="Times New Roman" w:hAnsi="Times New Roman" w:cs="Times New Roman"/>
          <w:sz w:val="28"/>
          <w:szCs w:val="28"/>
        </w:rPr>
        <w:t xml:space="preserve">-акустической </w:t>
      </w:r>
      <w:proofErr w:type="spellStart"/>
      <w:r w:rsidRPr="00A31ACB">
        <w:rPr>
          <w:rFonts w:ascii="Times New Roman" w:hAnsi="Times New Roman" w:cs="Times New Roman"/>
          <w:sz w:val="28"/>
          <w:szCs w:val="28"/>
        </w:rPr>
        <w:t>дисграфии</w:t>
      </w:r>
      <w:proofErr w:type="spellEnd"/>
      <w:r w:rsidRPr="00A31ACB">
        <w:rPr>
          <w:rFonts w:ascii="Times New Roman" w:hAnsi="Times New Roman" w:cs="Times New Roman"/>
          <w:sz w:val="28"/>
          <w:szCs w:val="28"/>
        </w:rPr>
        <w:t xml:space="preserve"> (Парамонова, 2006). У детей с нечёткой артикуляцией необходимо проводить дифференциацию звуков родного языка. Кроме того, научными исследованиями в области дефектологии доказано исключительно важное значение раннего распознавания речевого недоразвития и его более ранней коррекции, что позволяет предупреждать затруднения детей при обучении в школе (</w:t>
      </w:r>
      <w:proofErr w:type="spellStart"/>
      <w:r w:rsidRPr="00A31ACB">
        <w:rPr>
          <w:rFonts w:ascii="Times New Roman" w:hAnsi="Times New Roman" w:cs="Times New Roman"/>
          <w:sz w:val="28"/>
          <w:szCs w:val="28"/>
        </w:rPr>
        <w:t>Т.А.Власова</w:t>
      </w:r>
      <w:proofErr w:type="spellEnd"/>
      <w:r w:rsidRPr="00A31ACB">
        <w:rPr>
          <w:rFonts w:ascii="Times New Roman" w:hAnsi="Times New Roman" w:cs="Times New Roman"/>
          <w:sz w:val="28"/>
          <w:szCs w:val="28"/>
        </w:rPr>
        <w:t xml:space="preserve">, 1972). Коррекционно-развивающая работа с детьми дошкольного возраста приводит к значительной их компенсации. </w:t>
      </w:r>
    </w:p>
    <w:p w:rsidR="008D4FF1" w:rsidRPr="00A31ACB" w:rsidRDefault="008D4FF1" w:rsidP="00A31A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ACB">
        <w:rPr>
          <w:rFonts w:ascii="Times New Roman" w:hAnsi="Times New Roman" w:cs="Times New Roman"/>
          <w:sz w:val="28"/>
          <w:szCs w:val="28"/>
        </w:rPr>
        <w:t xml:space="preserve"> Эта рабочая программа </w:t>
      </w:r>
      <w:r w:rsidR="009613B7" w:rsidRPr="00A31ACB">
        <w:rPr>
          <w:rFonts w:ascii="Times New Roman" w:hAnsi="Times New Roman" w:cs="Times New Roman"/>
          <w:sz w:val="28"/>
          <w:szCs w:val="28"/>
        </w:rPr>
        <w:t xml:space="preserve">поможет детям с нарушением речевого развития осваивать основную образовательную программу; позволит своевременно, то </w:t>
      </w:r>
      <w:r w:rsidR="009613B7" w:rsidRPr="00A31ACB">
        <w:rPr>
          <w:rFonts w:ascii="Times New Roman" w:hAnsi="Times New Roman" w:cs="Times New Roman"/>
          <w:sz w:val="28"/>
          <w:szCs w:val="28"/>
        </w:rPr>
        <w:lastRenderedPageBreak/>
        <w:t xml:space="preserve">есть ещё до поступления в школу, помочь детям в преодолении трудностей, которые являются причиной возникновения школьной </w:t>
      </w:r>
      <w:proofErr w:type="spellStart"/>
      <w:r w:rsidR="009613B7" w:rsidRPr="00A31ACB">
        <w:rPr>
          <w:rFonts w:ascii="Times New Roman" w:hAnsi="Times New Roman" w:cs="Times New Roman"/>
          <w:sz w:val="28"/>
          <w:szCs w:val="28"/>
        </w:rPr>
        <w:t>дезадаптации</w:t>
      </w:r>
      <w:proofErr w:type="spellEnd"/>
      <w:r w:rsidR="009613B7" w:rsidRPr="00A31AC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963CF" w:rsidRPr="00A31ACB" w:rsidRDefault="009613B7" w:rsidP="00A31A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ACB">
        <w:rPr>
          <w:rFonts w:ascii="Times New Roman" w:hAnsi="Times New Roman" w:cs="Times New Roman"/>
          <w:sz w:val="28"/>
          <w:szCs w:val="28"/>
        </w:rPr>
        <w:t>Данная рабочая программа представляет коррекционно-развивающую систему, обеспечивающую полноценное овладение фонетическим строем русского языка, интенсивное развитие фонематического восприятия, лексико-грамматических категорий языка, развитие связной речи, что обуславливает формирование коммуникативных способностей, речевого и общего психического развития ребёнка дошкольного возраста с речевой патологией, как основы успешного овладения чтением и письмом в дальнейшем при обучении в массовой школе, а так же его социализации. Рабочая программа направлена на выравнива</w:t>
      </w:r>
      <w:r w:rsidR="00431319" w:rsidRPr="00A31ACB">
        <w:rPr>
          <w:rFonts w:ascii="Times New Roman" w:hAnsi="Times New Roman" w:cs="Times New Roman"/>
          <w:sz w:val="28"/>
          <w:szCs w:val="28"/>
        </w:rPr>
        <w:t xml:space="preserve">ние речевого </w:t>
      </w:r>
      <w:r w:rsidRPr="00A31ACB">
        <w:rPr>
          <w:rFonts w:ascii="Times New Roman" w:hAnsi="Times New Roman" w:cs="Times New Roman"/>
          <w:sz w:val="28"/>
          <w:szCs w:val="28"/>
        </w:rPr>
        <w:t>развития детей и обеспечение их всестороннего гармоничного развития</w:t>
      </w:r>
      <w:r w:rsidR="008D4FF1" w:rsidRPr="00A31ACB">
        <w:rPr>
          <w:rFonts w:ascii="Times New Roman" w:hAnsi="Times New Roman" w:cs="Times New Roman"/>
          <w:sz w:val="28"/>
          <w:szCs w:val="28"/>
        </w:rPr>
        <w:t>.  П</w:t>
      </w:r>
      <w:r w:rsidRPr="00A31ACB">
        <w:rPr>
          <w:rFonts w:ascii="Times New Roman" w:hAnsi="Times New Roman" w:cs="Times New Roman"/>
          <w:sz w:val="28"/>
          <w:szCs w:val="28"/>
        </w:rPr>
        <w:t>рограмма предназначена для обучения и воспитания детей 5-7 лет (старший дошкольный возраст) с нарушениями речи, может быть успешно реализована при условии включения в коррекционно-развивающую деятельность роди</w:t>
      </w:r>
      <w:r w:rsidR="008D4FF1" w:rsidRPr="00A31ACB">
        <w:rPr>
          <w:rFonts w:ascii="Times New Roman" w:hAnsi="Times New Roman" w:cs="Times New Roman"/>
          <w:sz w:val="28"/>
          <w:szCs w:val="28"/>
        </w:rPr>
        <w:t>телей (или лиц, их заменяющих).</w:t>
      </w:r>
    </w:p>
    <w:p w:rsidR="0095698D" w:rsidRPr="00A31ACB" w:rsidRDefault="0095698D" w:rsidP="00A31AC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A31ACB">
        <w:rPr>
          <w:b/>
          <w:bCs/>
          <w:iCs/>
          <w:color w:val="000000"/>
          <w:sz w:val="28"/>
          <w:szCs w:val="28"/>
        </w:rPr>
        <w:t xml:space="preserve"> Цель рабочей программы</w:t>
      </w:r>
      <w:r w:rsidRPr="00A31ACB">
        <w:rPr>
          <w:b/>
          <w:bCs/>
          <w:color w:val="000000"/>
          <w:sz w:val="28"/>
          <w:szCs w:val="28"/>
        </w:rPr>
        <w:t>- </w:t>
      </w:r>
      <w:r w:rsidRPr="00A31ACB">
        <w:rPr>
          <w:color w:val="000000"/>
          <w:sz w:val="28"/>
          <w:szCs w:val="28"/>
        </w:rPr>
        <w:t>проектирование модели коррекционно-развивающей логопедической работы, максимально обеспечивающей создание условий для развития ребенка-дошкольника с нарушениями речи, его позитивной социализации, личностного развития, развития инициативы и творческих способностей на основе сотрудничества со взрослыми и сверстниками в соответствующих возрасту видах деятельности.</w:t>
      </w:r>
    </w:p>
    <w:p w:rsidR="00431319" w:rsidRPr="00A31ACB" w:rsidRDefault="007F28BB" w:rsidP="00A31AC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 </w:t>
      </w:r>
      <w:r w:rsidRPr="00A31ACB">
        <w:rPr>
          <w:b/>
          <w:color w:val="000000"/>
          <w:sz w:val="28"/>
          <w:szCs w:val="28"/>
        </w:rPr>
        <w:t>Задачи.</w:t>
      </w:r>
      <w:r w:rsidRPr="00A31ACB">
        <w:rPr>
          <w:color w:val="000000"/>
          <w:sz w:val="28"/>
          <w:szCs w:val="28"/>
        </w:rPr>
        <w:t xml:space="preserve"> З</w:t>
      </w:r>
      <w:r w:rsidR="00431319" w:rsidRPr="00A31ACB">
        <w:rPr>
          <w:color w:val="000000"/>
          <w:sz w:val="28"/>
          <w:szCs w:val="28"/>
        </w:rPr>
        <w:t>адачи обучения сводятся к тому, чтобы в наиболее интересной и занимательной форме: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развивать слухоречевое внимание;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вырабатывать правильные артикуляционные уклады;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вырабатывать правильное речевое дыхание;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развивать интонационную выразительность речи;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 xml:space="preserve">сочетать коррекцию произношения с развитием фонематического восприятия и формированием навыков </w:t>
      </w:r>
      <w:proofErr w:type="spellStart"/>
      <w:r w:rsidRPr="00A31ACB">
        <w:rPr>
          <w:color w:val="000000"/>
          <w:sz w:val="28"/>
          <w:szCs w:val="28"/>
        </w:rPr>
        <w:t>звукослогового</w:t>
      </w:r>
      <w:proofErr w:type="spellEnd"/>
      <w:r w:rsidRPr="00A31ACB">
        <w:rPr>
          <w:color w:val="000000"/>
          <w:sz w:val="28"/>
          <w:szCs w:val="28"/>
        </w:rPr>
        <w:t xml:space="preserve"> анализа и синтеза;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lastRenderedPageBreak/>
        <w:t>обогащать и активизировать словарный запас детей;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формировать понятия о грамматических категориях языка;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развивать познавательные процессы (восприятие, внимание, память, мышление и воображение);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стимулировать речевую активность детей;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развивать речевое общение.</w:t>
      </w:r>
    </w:p>
    <w:p w:rsidR="000963CF" w:rsidRPr="00A31ACB" w:rsidRDefault="00431319" w:rsidP="00A31AC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Эти задачи можно успешно реализовать только в результате систематической и последовательной работы при творческом использовании как классических, так и новых методов.</w:t>
      </w:r>
    </w:p>
    <w:p w:rsidR="000963CF" w:rsidRPr="00A31ACB" w:rsidRDefault="000963CF" w:rsidP="00A31ACB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31ACB">
        <w:rPr>
          <w:rFonts w:ascii="Times New Roman" w:hAnsi="Times New Roman"/>
          <w:sz w:val="28"/>
          <w:szCs w:val="28"/>
        </w:rPr>
        <w:t>Для преодоления дефектов произношения широко применяется дидактический материал.</w:t>
      </w:r>
    </w:p>
    <w:p w:rsidR="000963CF" w:rsidRPr="000963CF" w:rsidRDefault="000963CF" w:rsidP="00A31ACB">
      <w:pPr>
        <w:pStyle w:val="1"/>
        <w:spacing w:before="0" w:line="360" w:lineRule="auto"/>
        <w:ind w:firstLine="709"/>
        <w:rPr>
          <w:rFonts w:ascii="Times New Roman" w:hAnsi="Times New Roman" w:cs="Times New Roman"/>
          <w:color w:val="auto"/>
        </w:rPr>
      </w:pPr>
      <w:bookmarkStart w:id="1" w:name="_Toc432701117"/>
      <w:bookmarkStart w:id="2" w:name="_Toc433644859"/>
      <w:r w:rsidRPr="000963CF">
        <w:rPr>
          <w:rFonts w:ascii="Times New Roman" w:hAnsi="Times New Roman" w:cs="Times New Roman"/>
          <w:color w:val="auto"/>
        </w:rPr>
        <w:t>Дидактический материал, техническое оснащение ООД</w:t>
      </w:r>
      <w:bookmarkEnd w:id="1"/>
      <w:bookmarkEnd w:id="2"/>
    </w:p>
    <w:p w:rsidR="000963CF" w:rsidRPr="000963CF" w:rsidRDefault="000963CF" w:rsidP="00A31AC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963CF">
        <w:rPr>
          <w:rFonts w:ascii="Times New Roman" w:hAnsi="Times New Roman"/>
          <w:sz w:val="28"/>
          <w:szCs w:val="28"/>
        </w:rPr>
        <w:t xml:space="preserve">Логопедический кабинет. Стационарное оборудование: учебная </w:t>
      </w:r>
      <w:proofErr w:type="spellStart"/>
      <w:proofErr w:type="gramStart"/>
      <w:r w:rsidRPr="000963CF">
        <w:rPr>
          <w:rFonts w:ascii="Times New Roman" w:hAnsi="Times New Roman"/>
          <w:sz w:val="28"/>
          <w:szCs w:val="28"/>
        </w:rPr>
        <w:t>зона,с</w:t>
      </w:r>
      <w:proofErr w:type="spellEnd"/>
      <w:proofErr w:type="gramEnd"/>
      <w:r w:rsidRPr="000963CF">
        <w:rPr>
          <w:rFonts w:ascii="Times New Roman" w:hAnsi="Times New Roman"/>
          <w:sz w:val="28"/>
          <w:szCs w:val="28"/>
        </w:rPr>
        <w:t xml:space="preserve"> магнитной доской, набором магнитов, </w:t>
      </w:r>
      <w:proofErr w:type="spellStart"/>
      <w:r w:rsidRPr="000963CF">
        <w:rPr>
          <w:rFonts w:ascii="Times New Roman" w:hAnsi="Times New Roman"/>
          <w:sz w:val="28"/>
          <w:szCs w:val="28"/>
        </w:rPr>
        <w:t>ковролином</w:t>
      </w:r>
      <w:proofErr w:type="spellEnd"/>
      <w:r w:rsidRPr="000963CF">
        <w:rPr>
          <w:rFonts w:ascii="Times New Roman" w:hAnsi="Times New Roman"/>
          <w:sz w:val="28"/>
          <w:szCs w:val="28"/>
        </w:rPr>
        <w:t>. Переносное оборудование, столы, стулья,</w:t>
      </w:r>
      <w:r w:rsidR="00A31ACB">
        <w:rPr>
          <w:rFonts w:ascii="Times New Roman" w:hAnsi="Times New Roman"/>
          <w:sz w:val="28"/>
          <w:szCs w:val="28"/>
        </w:rPr>
        <w:t xml:space="preserve"> мо</w:t>
      </w:r>
      <w:r w:rsidRPr="000963CF">
        <w:rPr>
          <w:rFonts w:ascii="Times New Roman" w:hAnsi="Times New Roman"/>
          <w:sz w:val="28"/>
          <w:szCs w:val="28"/>
        </w:rPr>
        <w:t xml:space="preserve">льберт. ТСО: ноутбук, магнитофон. Дидактический материал: картинный материал по всем лексическим темам, дидактические игры по разделам лексика, грамматика, фонетика (раздаточный материал для звукобуквенного анализа, магнитная азбука, звуковые символы, картинный </w:t>
      </w:r>
      <w:proofErr w:type="spellStart"/>
      <w:proofErr w:type="gramStart"/>
      <w:r w:rsidRPr="000963CF">
        <w:rPr>
          <w:rFonts w:ascii="Times New Roman" w:hAnsi="Times New Roman"/>
          <w:sz w:val="28"/>
          <w:szCs w:val="28"/>
        </w:rPr>
        <w:t>материал,сюжетные</w:t>
      </w:r>
      <w:proofErr w:type="spellEnd"/>
      <w:proofErr w:type="gramEnd"/>
      <w:r w:rsidRPr="000963CF">
        <w:rPr>
          <w:rFonts w:ascii="Times New Roman" w:hAnsi="Times New Roman"/>
          <w:sz w:val="28"/>
          <w:szCs w:val="28"/>
        </w:rPr>
        <w:t xml:space="preserve"> картины и схемы для составления описательных рассказов, пересказов</w:t>
      </w:r>
      <w:r w:rsidR="008F4E04">
        <w:rPr>
          <w:rFonts w:ascii="Times New Roman" w:hAnsi="Times New Roman"/>
          <w:sz w:val="28"/>
          <w:szCs w:val="28"/>
        </w:rPr>
        <w:t>)</w:t>
      </w:r>
      <w:r w:rsidRPr="000963CF">
        <w:rPr>
          <w:rFonts w:ascii="Times New Roman" w:hAnsi="Times New Roman"/>
          <w:sz w:val="28"/>
          <w:szCs w:val="28"/>
        </w:rPr>
        <w:t xml:space="preserve">. Для развития мелкой моторики имеются: массажные </w:t>
      </w:r>
      <w:proofErr w:type="gramStart"/>
      <w:r w:rsidRPr="000963CF">
        <w:rPr>
          <w:rFonts w:ascii="Times New Roman" w:hAnsi="Times New Roman"/>
          <w:sz w:val="28"/>
          <w:szCs w:val="28"/>
        </w:rPr>
        <w:t>мячи,  мозаики</w:t>
      </w:r>
      <w:proofErr w:type="gramEnd"/>
      <w:r w:rsidRPr="000963CF">
        <w:rPr>
          <w:rFonts w:ascii="Times New Roman" w:hAnsi="Times New Roman"/>
          <w:sz w:val="28"/>
          <w:szCs w:val="28"/>
        </w:rPr>
        <w:t xml:space="preserve">,   </w:t>
      </w:r>
      <w:proofErr w:type="spellStart"/>
      <w:r w:rsidRPr="000963CF">
        <w:rPr>
          <w:rFonts w:ascii="Times New Roman" w:hAnsi="Times New Roman"/>
          <w:sz w:val="28"/>
          <w:szCs w:val="28"/>
        </w:rPr>
        <w:t>пазлы</w:t>
      </w:r>
      <w:proofErr w:type="spellEnd"/>
      <w:r w:rsidRPr="000963CF">
        <w:rPr>
          <w:rFonts w:ascii="Times New Roman" w:hAnsi="Times New Roman"/>
          <w:sz w:val="28"/>
          <w:szCs w:val="28"/>
        </w:rPr>
        <w:t>, занимательные игры –головоломки. Для развития фонематического слуха, звуковые и шумовые инструменты (трещотки, погремушки).</w:t>
      </w:r>
    </w:p>
    <w:p w:rsidR="000963CF" w:rsidRPr="000963CF" w:rsidRDefault="000963CF" w:rsidP="00A31AC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963CF">
        <w:rPr>
          <w:rFonts w:ascii="Times New Roman" w:hAnsi="Times New Roman"/>
          <w:sz w:val="28"/>
          <w:szCs w:val="28"/>
        </w:rPr>
        <w:t>Логопедическое воздействие осуществляется поэтапно, при этом на каждом из этапов решается определенная педагогическая задача, подчиненная общей цели.</w:t>
      </w:r>
    </w:p>
    <w:p w:rsidR="009D1F94" w:rsidRDefault="009D1F94" w:rsidP="008F4E04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9D1F94" w:rsidRPr="009D1F94" w:rsidRDefault="009D1F94" w:rsidP="009D1F94">
      <w:pPr>
        <w:rPr>
          <w:lang w:eastAsia="en-US"/>
        </w:rPr>
      </w:pPr>
    </w:p>
    <w:p w:rsidR="000963CF" w:rsidRDefault="00D30FD0" w:rsidP="008F4E04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lastRenderedPageBreak/>
        <w:t>Календарно</w:t>
      </w:r>
      <w:r w:rsidR="000963CF" w:rsidRPr="00C843F6">
        <w:rPr>
          <w:rFonts w:ascii="Times New Roman" w:hAnsi="Times New Roman" w:cs="Times New Roman"/>
          <w:color w:val="auto"/>
          <w:sz w:val="24"/>
          <w:szCs w:val="24"/>
        </w:rPr>
        <w:t>- тематическое планирование</w:t>
      </w:r>
    </w:p>
    <w:p w:rsidR="008F4E04" w:rsidRPr="008F4E04" w:rsidRDefault="008F4E04" w:rsidP="008F4E04">
      <w:pPr>
        <w:rPr>
          <w:lang w:eastAsia="en-US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9"/>
        <w:gridCol w:w="2304"/>
        <w:gridCol w:w="817"/>
        <w:gridCol w:w="2244"/>
        <w:gridCol w:w="1649"/>
        <w:gridCol w:w="1682"/>
      </w:tblGrid>
      <w:tr w:rsidR="000963CF" w:rsidRPr="00C843F6" w:rsidTr="000963CF">
        <w:tc>
          <w:tcPr>
            <w:tcW w:w="669" w:type="dxa"/>
            <w:vMerge w:val="restart"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43F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08" w:type="dxa"/>
            <w:vMerge w:val="restart"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43F6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043" w:type="dxa"/>
            <w:vMerge w:val="restart"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43F6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995" w:type="dxa"/>
            <w:vMerge w:val="restart"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43F6">
              <w:rPr>
                <w:rFonts w:ascii="Times New Roman" w:hAnsi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4871" w:type="dxa"/>
            <w:gridSpan w:val="2"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43F6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0963CF" w:rsidRPr="00C843F6" w:rsidTr="000963CF">
        <w:tc>
          <w:tcPr>
            <w:tcW w:w="669" w:type="dxa"/>
            <w:vMerge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08" w:type="dxa"/>
            <w:vMerge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43" w:type="dxa"/>
            <w:vMerge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95" w:type="dxa"/>
            <w:vMerge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4" w:type="dxa"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43F6">
              <w:rPr>
                <w:rFonts w:ascii="Times New Roman" w:hAnsi="Times New Roman"/>
                <w:b/>
                <w:sz w:val="24"/>
                <w:szCs w:val="24"/>
              </w:rPr>
              <w:t>Фактическая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43F6">
              <w:rPr>
                <w:rFonts w:ascii="Times New Roman" w:hAnsi="Times New Roman"/>
                <w:b/>
                <w:sz w:val="24"/>
                <w:szCs w:val="24"/>
              </w:rPr>
              <w:t>Планируемая</w:t>
            </w: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Вводный урок. Диагностика звукопроизношения.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Знакомство с детьми. Обследование уровня звукопроизношения</w:t>
            </w:r>
          </w:p>
        </w:tc>
        <w:tc>
          <w:tcPr>
            <w:tcW w:w="2434" w:type="dxa"/>
          </w:tcPr>
          <w:p w:rsidR="000963CF" w:rsidRDefault="0013545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.09.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0963CF" w:rsidRPr="00C6756B" w:rsidRDefault="000963CF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Артикуляционная гимнастика. Формирование правильного физиологического и речевого дыхания.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Познакомить с артикуляционными движениями, сформировать правильное речевое и физиологическое дыхание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.09.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Работа над изменением силы голоса.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Учить детей говорить громко и тихо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.09.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Работа над темпом речи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Выработать правильный темп речи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.09.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Развитие фонематического восприятия на материале неречевых звуков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Научить детей различать звуки на слух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Выделение из ряда звуков гласные звуки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Научить выделять из ряда звуков заданный звук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Выделение начальных ударных звуков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Учить детей выделять начальные ударные гласные в словах.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24.09.20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Работа над четкостью дикции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Начать работу над выразительностью речи. Развивать мимику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Произношение гласных звуков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Уточнить произношение гласных звуков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1.10.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208" w:type="dxa"/>
          </w:tcPr>
          <w:p w:rsidR="000963CF" w:rsidRPr="00C843F6" w:rsidRDefault="000963CF" w:rsidP="008F4E04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Произношение сдвоенных гласные звуков(</w:t>
            </w:r>
            <w:proofErr w:type="spellStart"/>
            <w:r w:rsidRPr="00C843F6">
              <w:rPr>
                <w:rFonts w:ascii="Times New Roman" w:hAnsi="Times New Roman"/>
                <w:sz w:val="24"/>
                <w:szCs w:val="24"/>
              </w:rPr>
              <w:t>ау,уа</w:t>
            </w:r>
            <w:proofErr w:type="spellEnd"/>
            <w:r w:rsidRPr="00C843F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Отработать правильное произношение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«Где живет гласный звук»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Определение позиции звука в слове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lastRenderedPageBreak/>
              <w:t>23-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«Где живет гласный звук»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Определение позиции звука в слове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Знакомство со звуком С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С помощью артикуляционной гимнастики подготовиться к постановке свистящих звуков</w:t>
            </w:r>
          </w:p>
        </w:tc>
        <w:tc>
          <w:tcPr>
            <w:tcW w:w="2434" w:type="dxa"/>
          </w:tcPr>
          <w:p w:rsidR="000963CF" w:rsidRPr="00135457" w:rsidRDefault="00135457" w:rsidP="0013545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звука С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Сформировать правильную артикуляцию звука С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30-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С в слогах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С в прямых и обратных слогах</w:t>
            </w:r>
          </w:p>
        </w:tc>
        <w:tc>
          <w:tcPr>
            <w:tcW w:w="2434" w:type="dxa"/>
          </w:tcPr>
          <w:p w:rsidR="000963CF" w:rsidRDefault="0013545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34-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С в словах и фразах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С в односложных и двусложных словах и во фразе</w:t>
            </w:r>
          </w:p>
        </w:tc>
        <w:tc>
          <w:tcPr>
            <w:tcW w:w="2434" w:type="dxa"/>
          </w:tcPr>
          <w:p w:rsidR="000963CF" w:rsidRDefault="0013545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звука С</w:t>
            </w:r>
            <w:r w:rsidRPr="00C843F6">
              <w:rPr>
                <w:rFonts w:ascii="Times New Roman" w:hAnsi="Times New Roman"/>
                <w:sz w:val="24"/>
                <w:szCs w:val="24"/>
                <w:lang w:val="en-US"/>
              </w:rPr>
              <w:t>’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и изолированное произношение  звука С’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С</w:t>
            </w:r>
            <w:r w:rsidRPr="00C843F6">
              <w:rPr>
                <w:rFonts w:ascii="Times New Roman" w:hAnsi="Times New Roman"/>
                <w:sz w:val="24"/>
                <w:szCs w:val="24"/>
                <w:lang w:val="en-US"/>
              </w:rPr>
              <w:t>’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в прямых и обратных слогах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С’ и дифференциация звуков С и С’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С’ в словах и фразах, дифференцировать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 Постановка звука З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Выработать правильную артикуляционную позу звука З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46-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в слогах и в словах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З в прямых и обратных слогах, в односложных и двусложных словах</w:t>
            </w:r>
          </w:p>
        </w:tc>
        <w:tc>
          <w:tcPr>
            <w:tcW w:w="2434" w:type="dxa"/>
          </w:tcPr>
          <w:p w:rsidR="000963CF" w:rsidRPr="00135457" w:rsidRDefault="00135457" w:rsidP="000963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звука З</w:t>
            </w:r>
            <w:r w:rsidRPr="00C843F6">
              <w:rPr>
                <w:rFonts w:ascii="Times New Roman" w:hAnsi="Times New Roman"/>
                <w:sz w:val="24"/>
                <w:szCs w:val="24"/>
                <w:lang w:val="en-US"/>
              </w:rPr>
              <w:t>’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Поставить и автоматизировать  изолированное произношение звука З’</w:t>
            </w:r>
          </w:p>
        </w:tc>
        <w:tc>
          <w:tcPr>
            <w:tcW w:w="2434" w:type="dxa"/>
          </w:tcPr>
          <w:p w:rsidR="000963CF" w:rsidRPr="00C6756B" w:rsidRDefault="000963CF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135457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 w:rsidR="00135457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13545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52-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в слогах и в словах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З’ с прямых и в обратных слогах, в словах</w:t>
            </w:r>
          </w:p>
        </w:tc>
        <w:tc>
          <w:tcPr>
            <w:tcW w:w="2434" w:type="dxa"/>
          </w:tcPr>
          <w:p w:rsidR="000963CF" w:rsidRDefault="0013545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.12.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lastRenderedPageBreak/>
              <w:t>55-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Дифференциация звуков З и З’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Дифференцировать звуки З и З’, автоматизировать во фразовой речи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.12.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звука Ш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Поставить и начать автоматизировать звук Ш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.12.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60-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в слогах и словах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в односложных, двусложных и трехсложных словах</w:t>
            </w:r>
          </w:p>
        </w:tc>
        <w:tc>
          <w:tcPr>
            <w:tcW w:w="2434" w:type="dxa"/>
          </w:tcPr>
          <w:p w:rsidR="000963CF" w:rsidRDefault="0013545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.12.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0963CF" w:rsidRPr="00C6756B" w:rsidRDefault="0013545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17.12.20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во фразовой речи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Ш во фразе</w:t>
            </w:r>
          </w:p>
        </w:tc>
        <w:tc>
          <w:tcPr>
            <w:tcW w:w="2434" w:type="dxa"/>
          </w:tcPr>
          <w:p w:rsidR="000963CF" w:rsidRPr="00C843F6" w:rsidRDefault="00135457" w:rsidP="000963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21.12.20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в тексте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Пересказ текста</w:t>
            </w:r>
          </w:p>
        </w:tc>
        <w:tc>
          <w:tcPr>
            <w:tcW w:w="2434" w:type="dxa"/>
          </w:tcPr>
          <w:p w:rsidR="000963CF" w:rsidRPr="00C843F6" w:rsidRDefault="00135457" w:rsidP="000963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24.12.20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«Где живет звук Ш»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Определить позицию звука Ш в словах. Дифференцировать звуки С-Ш</w:t>
            </w:r>
          </w:p>
        </w:tc>
        <w:tc>
          <w:tcPr>
            <w:tcW w:w="2434" w:type="dxa"/>
          </w:tcPr>
          <w:p w:rsidR="000963CF" w:rsidRPr="00C843F6" w:rsidRDefault="00135457" w:rsidP="000963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28.12.20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и автоматизация звука Ц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Поставить и автоматизировать в слогах звук Ц</w:t>
            </w:r>
          </w:p>
        </w:tc>
        <w:tc>
          <w:tcPr>
            <w:tcW w:w="2434" w:type="dxa"/>
          </w:tcPr>
          <w:p w:rsidR="000963CF" w:rsidRPr="00C843F6" w:rsidRDefault="00135457" w:rsidP="000963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31.12.20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72-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Ц в словах и во фразе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Ц в словах и во фразе</w:t>
            </w:r>
          </w:p>
        </w:tc>
        <w:tc>
          <w:tcPr>
            <w:tcW w:w="2434" w:type="dxa"/>
          </w:tcPr>
          <w:p w:rsidR="000963CF" w:rsidRPr="00071FD2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74-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Автоматизация звука Ц в тексте 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Пересказ текста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звука Ж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Выработка правильной артикуляции звука Ж, изолированное произношение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80-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Ж в слогах и в словах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Ж в прямых и обратных слогах, в односложных и двусложных словах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Знакомство со звуком Р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Выработка правильной артикуляции звука Р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«Порычи как тигр»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Выработка вибрации для постановки звука Р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звука Р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Постановка и изолированное </w:t>
            </w:r>
            <w:r w:rsidRPr="00C843F6">
              <w:rPr>
                <w:rFonts w:ascii="Times New Roman" w:hAnsi="Times New Roman"/>
                <w:sz w:val="24"/>
                <w:szCs w:val="24"/>
              </w:rPr>
              <w:lastRenderedPageBreak/>
              <w:t>произношение звука Р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lastRenderedPageBreak/>
              <w:t>89-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90-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Р в словах и во фразе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в простых словах и во фразовой речи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Постановка звука Р’ 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Поставить и автоматизировать изолированное произношение звука Р’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96-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Р’ в слогах и в словах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в прямых слогах и в простых словах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Знакомство со звуком Ч, постановка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Выработать правильную артикуляцию звука Ч и изолированное произношение звука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102-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Ч в слогах и в словах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Ч в слогах и в словах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звука Щ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и изолированное произношение звука Щ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108-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в слогах и в словах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Щ в слогах и в словах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111-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звука 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Поставить и автоматизировать в изолированном произношении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113-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114-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115-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116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в слогах и в словах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Л в прямых и в обратных слогах, в словах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117-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lastRenderedPageBreak/>
              <w:t>118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lastRenderedPageBreak/>
              <w:t>Постановка звука Л</w:t>
            </w:r>
            <w:r w:rsidRPr="00C843F6">
              <w:rPr>
                <w:rFonts w:ascii="Times New Roman" w:hAnsi="Times New Roman"/>
                <w:sz w:val="24"/>
                <w:szCs w:val="24"/>
                <w:lang w:val="en-US"/>
              </w:rPr>
              <w:t>’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Поставить и автоматизировать в </w:t>
            </w:r>
            <w:r w:rsidRPr="00C843F6">
              <w:rPr>
                <w:rFonts w:ascii="Times New Roman" w:hAnsi="Times New Roman"/>
                <w:sz w:val="24"/>
                <w:szCs w:val="24"/>
              </w:rPr>
              <w:lastRenderedPageBreak/>
              <w:t>изолированном произношении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lastRenderedPageBreak/>
              <w:t>119-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Л’ в слогах и в словах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в слогах и в простых словах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121-122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Дифференциация звуков Л- Л</w:t>
            </w:r>
            <w:r w:rsidRPr="00C843F6">
              <w:rPr>
                <w:rFonts w:ascii="Times New Roman" w:hAnsi="Times New Roman"/>
                <w:sz w:val="24"/>
                <w:szCs w:val="24"/>
                <w:lang w:val="en-US"/>
              </w:rPr>
              <w:t>’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Научить дифференцировать звуки Л- Л’ на слух и в произношении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123-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124-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125-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Понятие о слоге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Научить детей делить слова на слоги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127-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Звук (М). Буква «М»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Выделение звука М в звуковом потоке изолированно, в слогах, в словах, определение места звука в слове, составление схем слов, деление слов на слоги.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130-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Звук (П).Буква «П»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Выделение звука П в звуковом потоке изолированно, в слогах, в словах, определение места звука в слове, составление схем слогов, </w:t>
            </w:r>
            <w:r w:rsidRPr="00C843F6">
              <w:rPr>
                <w:rFonts w:ascii="Times New Roman" w:hAnsi="Times New Roman"/>
                <w:color w:val="000000"/>
                <w:sz w:val="24"/>
                <w:szCs w:val="24"/>
              </w:rPr>
              <w:t>определение наличия или отсутствия заданного согласного звука в слове.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132-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Звук «В». Буква «В»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Различение звуков </w:t>
            </w:r>
            <w:proofErr w:type="spellStart"/>
            <w:proofErr w:type="gramStart"/>
            <w:r w:rsidRPr="00C843F6">
              <w:rPr>
                <w:rFonts w:ascii="Times New Roman" w:hAnsi="Times New Roman"/>
                <w:sz w:val="24"/>
                <w:szCs w:val="24"/>
              </w:rPr>
              <w:t>В,Вь</w:t>
            </w:r>
            <w:proofErr w:type="spellEnd"/>
            <w:proofErr w:type="gramEnd"/>
            <w:r w:rsidRPr="00C843F6">
              <w:rPr>
                <w:rFonts w:ascii="Times New Roman" w:hAnsi="Times New Roman"/>
                <w:sz w:val="24"/>
                <w:szCs w:val="24"/>
              </w:rPr>
              <w:t>, определение места звука в слове. Составление схем слов типа ФАР-ТУК, БАШ-МАК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134-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Звук (Ф).Буква «Ф»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Различение звуков Ф, </w:t>
            </w:r>
            <w:proofErr w:type="spellStart"/>
            <w:r w:rsidRPr="00C843F6">
              <w:rPr>
                <w:rFonts w:ascii="Times New Roman" w:hAnsi="Times New Roman"/>
                <w:sz w:val="24"/>
                <w:szCs w:val="24"/>
              </w:rPr>
              <w:t>Фь</w:t>
            </w:r>
            <w:proofErr w:type="spellEnd"/>
            <w:r w:rsidRPr="00C843F6">
              <w:rPr>
                <w:rFonts w:ascii="Times New Roman" w:hAnsi="Times New Roman"/>
                <w:sz w:val="24"/>
                <w:szCs w:val="24"/>
              </w:rPr>
              <w:t>, определение места звука в слове. Подбор слов к схемам всех типов.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lastRenderedPageBreak/>
              <w:t>136-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Звук (Т).Буква «Т»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Различение звуков Т, </w:t>
            </w:r>
            <w:proofErr w:type="spellStart"/>
            <w:r w:rsidRPr="00C843F6">
              <w:rPr>
                <w:rFonts w:ascii="Times New Roman" w:hAnsi="Times New Roman"/>
                <w:sz w:val="24"/>
                <w:szCs w:val="24"/>
              </w:rPr>
              <w:t>Ть</w:t>
            </w:r>
            <w:proofErr w:type="spellEnd"/>
            <w:r w:rsidRPr="00C843F6">
              <w:rPr>
                <w:rFonts w:ascii="Times New Roman" w:hAnsi="Times New Roman"/>
                <w:sz w:val="24"/>
                <w:szCs w:val="24"/>
              </w:rPr>
              <w:t xml:space="preserve">, определение места звука в слове, составление схем слов, чтение слогов. 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138-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Звук (Д).Буква «Д»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Различение звуков </w:t>
            </w:r>
            <w:proofErr w:type="spellStart"/>
            <w:proofErr w:type="gramStart"/>
            <w:r w:rsidRPr="00C843F6">
              <w:rPr>
                <w:rFonts w:ascii="Times New Roman" w:hAnsi="Times New Roman"/>
                <w:sz w:val="24"/>
                <w:szCs w:val="24"/>
              </w:rPr>
              <w:t>С,Сь</w:t>
            </w:r>
            <w:proofErr w:type="spellEnd"/>
            <w:proofErr w:type="gramEnd"/>
            <w:r w:rsidRPr="00C843F6">
              <w:rPr>
                <w:rFonts w:ascii="Times New Roman" w:hAnsi="Times New Roman"/>
                <w:sz w:val="24"/>
                <w:szCs w:val="24"/>
              </w:rPr>
              <w:t>, определение места звука в слове. Подбор слов к схемам всех типов.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140-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141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tabs>
                <w:tab w:val="left" w:pos="1080"/>
              </w:tabs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Слова-предметы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Научить детей понятию слова-действия и выделять их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142-143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Познавательно-развивающая деятельность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Закрепление пройденного материала, игровые приемы звукового анализа всех типов слов, подбор слов к схемам всех типов, составление схем простых предложений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31319" w:rsidRDefault="00431319" w:rsidP="00431319">
      <w:pPr>
        <w:pStyle w:val="a3"/>
        <w:shd w:val="clear" w:color="auto" w:fill="FFFFFF"/>
        <w:spacing w:before="0" w:beforeAutospacing="0" w:after="95" w:afterAutospacing="0"/>
        <w:rPr>
          <w:rFonts w:ascii="Arial" w:hAnsi="Arial" w:cs="Arial"/>
          <w:color w:val="000000"/>
          <w:sz w:val="28"/>
          <w:szCs w:val="28"/>
        </w:rPr>
      </w:pPr>
      <w:r w:rsidRPr="00431319">
        <w:rPr>
          <w:rFonts w:ascii="Arial" w:hAnsi="Arial" w:cs="Arial"/>
          <w:color w:val="000000"/>
          <w:sz w:val="28"/>
          <w:szCs w:val="28"/>
        </w:rPr>
        <w:t> </w:t>
      </w:r>
    </w:p>
    <w:p w:rsidR="00E952A4" w:rsidRPr="008F4E04" w:rsidRDefault="00E952A4" w:rsidP="008F4E0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8F4E04">
        <w:rPr>
          <w:b/>
          <w:color w:val="000000"/>
          <w:sz w:val="28"/>
          <w:szCs w:val="28"/>
        </w:rPr>
        <w:t>Методические указания по постановке и автоматизации звуков</w:t>
      </w:r>
    </w:p>
    <w:p w:rsidR="006433FF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    Этапы </w:t>
      </w:r>
      <w:r w:rsidR="000963CF" w:rsidRPr="008F4E04">
        <w:rPr>
          <w:rFonts w:ascii="Times New Roman" w:hAnsi="Times New Roman" w:cs="Times New Roman"/>
          <w:sz w:val="28"/>
          <w:szCs w:val="28"/>
        </w:rPr>
        <w:t xml:space="preserve">логопедической </w:t>
      </w:r>
      <w:r w:rsidRPr="008F4E04">
        <w:rPr>
          <w:rFonts w:ascii="Times New Roman" w:hAnsi="Times New Roman" w:cs="Times New Roman"/>
          <w:sz w:val="28"/>
          <w:szCs w:val="28"/>
        </w:rPr>
        <w:t xml:space="preserve">работы: </w:t>
      </w:r>
    </w:p>
    <w:p w:rsidR="006433FF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I. Подготовительный этап. </w:t>
      </w:r>
    </w:p>
    <w:p w:rsidR="006433FF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>II. Этап формирования первичных произносительных умений и навыков</w:t>
      </w:r>
      <w:r w:rsidR="008F4E04">
        <w:rPr>
          <w:rFonts w:ascii="Times New Roman" w:hAnsi="Times New Roman" w:cs="Times New Roman"/>
          <w:sz w:val="28"/>
          <w:szCs w:val="28"/>
        </w:rPr>
        <w:t>:</w:t>
      </w:r>
      <w:r w:rsidRPr="008F4E04">
        <w:rPr>
          <w:rFonts w:ascii="Times New Roman" w:hAnsi="Times New Roman" w:cs="Times New Roman"/>
          <w:sz w:val="28"/>
          <w:szCs w:val="28"/>
        </w:rPr>
        <w:t xml:space="preserve"> - постановка звука; - автоматизация звука; - дифференциация звуков.</w:t>
      </w:r>
    </w:p>
    <w:p w:rsidR="00BE6302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III. Этап формирования коммуникативных умений и навыков.</w:t>
      </w:r>
    </w:p>
    <w:p w:rsidR="006433FF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>Логопедическое воздействие представляет собой целенаправленный, сложно организованный процесс, в котором выделяются различные этапы. Каждый из них характеризуется своими целями, задачами, методами, приёмами коррекции</w:t>
      </w:r>
    </w:p>
    <w:p w:rsidR="00E952A4" w:rsidRPr="008F4E04" w:rsidRDefault="00E952A4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>Р</w:t>
      </w:r>
      <w:r w:rsidR="006433FF" w:rsidRPr="008F4E04">
        <w:rPr>
          <w:rFonts w:ascii="Times New Roman" w:hAnsi="Times New Roman" w:cs="Times New Roman"/>
          <w:sz w:val="28"/>
          <w:szCs w:val="28"/>
        </w:rPr>
        <w:t>азличают четыре основных этапа: подготовительный, постановка звука, автоматизация звука и, в случаях замены одног</w:t>
      </w:r>
      <w:r w:rsidRPr="008F4E04">
        <w:rPr>
          <w:rFonts w:ascii="Times New Roman" w:hAnsi="Times New Roman" w:cs="Times New Roman"/>
          <w:sz w:val="28"/>
          <w:szCs w:val="28"/>
        </w:rPr>
        <w:t xml:space="preserve">о звука другим или </w:t>
      </w:r>
      <w:r w:rsidRPr="008F4E04">
        <w:rPr>
          <w:rFonts w:ascii="Times New Roman" w:hAnsi="Times New Roman" w:cs="Times New Roman"/>
          <w:sz w:val="28"/>
          <w:szCs w:val="28"/>
        </w:rPr>
        <w:lastRenderedPageBreak/>
        <w:t xml:space="preserve">смешения </w:t>
      </w:r>
      <w:proofErr w:type="gramStart"/>
      <w:r w:rsidRPr="008F4E04">
        <w:rPr>
          <w:rFonts w:ascii="Times New Roman" w:hAnsi="Times New Roman" w:cs="Times New Roman"/>
          <w:sz w:val="28"/>
          <w:szCs w:val="28"/>
        </w:rPr>
        <w:t xml:space="preserve">их </w:t>
      </w:r>
      <w:r w:rsidR="006433FF" w:rsidRPr="008F4E04">
        <w:rPr>
          <w:rFonts w:ascii="Times New Roman" w:hAnsi="Times New Roman" w:cs="Times New Roman"/>
          <w:sz w:val="28"/>
          <w:szCs w:val="28"/>
        </w:rPr>
        <w:t xml:space="preserve"> -</w:t>
      </w:r>
      <w:proofErr w:type="gramEnd"/>
      <w:r w:rsidR="006433FF" w:rsidRPr="008F4E04">
        <w:rPr>
          <w:rFonts w:ascii="Times New Roman" w:hAnsi="Times New Roman" w:cs="Times New Roman"/>
          <w:sz w:val="28"/>
          <w:szCs w:val="28"/>
        </w:rPr>
        <w:t xml:space="preserve"> этап дифференциации.      Каждый этап имеет свои задачи и содержание работы, но на всех этапах педагог воспитывает внимание, усидчивость, целенаправленность, самоконтроль, т.е. всё то, что помогает ребёнку в дальнейшем хорошо учиться</w:t>
      </w:r>
    </w:p>
    <w:p w:rsidR="00E952A4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I. Подготовительный этап.</w:t>
      </w:r>
    </w:p>
    <w:p w:rsidR="00D62AEB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Цель этого этапа - подготовка речеслухового и </w:t>
      </w:r>
      <w:proofErr w:type="spellStart"/>
      <w:r w:rsidRPr="008F4E04">
        <w:rPr>
          <w:rFonts w:ascii="Times New Roman" w:hAnsi="Times New Roman" w:cs="Times New Roman"/>
          <w:sz w:val="28"/>
          <w:szCs w:val="28"/>
        </w:rPr>
        <w:t>речедвигательного</w:t>
      </w:r>
      <w:proofErr w:type="spellEnd"/>
      <w:r w:rsidRPr="008F4E04">
        <w:rPr>
          <w:rFonts w:ascii="Times New Roman" w:hAnsi="Times New Roman" w:cs="Times New Roman"/>
          <w:sz w:val="28"/>
          <w:szCs w:val="28"/>
        </w:rPr>
        <w:t xml:space="preserve"> анализаторов к правильному восприятию и воспроизведению звука. На этом этапе работа идёт по нескольким направлениям: формирование точных движений органов артикуляционного аппарата, направленной воздушной струи, развитие мелкой моторики рук, фонематического слуха, отработка опорных звуков. Сначала упражнения выполняются в ме</w:t>
      </w:r>
      <w:r w:rsidR="00E952A4" w:rsidRPr="008F4E04">
        <w:rPr>
          <w:rFonts w:ascii="Times New Roman" w:hAnsi="Times New Roman" w:cs="Times New Roman"/>
          <w:sz w:val="28"/>
          <w:szCs w:val="28"/>
        </w:rPr>
        <w:t>дленном темпе перед зеркалом.</w:t>
      </w:r>
      <w:r w:rsidRPr="008F4E04">
        <w:rPr>
          <w:rFonts w:ascii="Times New Roman" w:hAnsi="Times New Roman" w:cs="Times New Roman"/>
          <w:sz w:val="28"/>
          <w:szCs w:val="28"/>
        </w:rPr>
        <w:t xml:space="preserve"> Упражнения перед зеркалом педагог выполняет вместе с ребёнком. Для этого он должен показать правильную артикуляцию, ощущать положение и движения своих органов артикуляционного аппарата без зрительного контроля, что требует определённого навыка, достигающегося путём тренировки. Если у ребёнка какое-то движение не получается, можно использовать механическую помощь, например, поднять язык за верхние зубы с помощью деревянного шпателя или ручки чайной ложки. Педагог приучает детей внимательно слушать словесную инструкцию, точно её исполнять, запоминать последовательность действий</w:t>
      </w:r>
      <w:r w:rsidR="008F4E04">
        <w:rPr>
          <w:rFonts w:ascii="Times New Roman" w:hAnsi="Times New Roman" w:cs="Times New Roman"/>
          <w:sz w:val="28"/>
          <w:szCs w:val="28"/>
        </w:rPr>
        <w:t xml:space="preserve">. </w:t>
      </w:r>
      <w:r w:rsidRPr="008F4E04">
        <w:rPr>
          <w:rFonts w:ascii="Times New Roman" w:hAnsi="Times New Roman" w:cs="Times New Roman"/>
          <w:sz w:val="28"/>
          <w:szCs w:val="28"/>
        </w:rPr>
        <w:t>Произнесение большинства звуков русского языка требует направленной воздушной струи, выработка которой проводится одновременно с артикуляционной гимнастикой, так как в формировании воздушной струи активное участие принимают щёки, губы, язык</w:t>
      </w:r>
      <w:r w:rsidR="00362093" w:rsidRPr="008F4E04">
        <w:rPr>
          <w:rFonts w:ascii="Times New Roman" w:hAnsi="Times New Roman" w:cs="Times New Roman"/>
          <w:sz w:val="28"/>
          <w:szCs w:val="28"/>
        </w:rPr>
        <w:t xml:space="preserve">. </w:t>
      </w:r>
      <w:r w:rsidRPr="008F4E04">
        <w:rPr>
          <w:rFonts w:ascii="Times New Roman" w:hAnsi="Times New Roman" w:cs="Times New Roman"/>
          <w:sz w:val="28"/>
          <w:szCs w:val="28"/>
        </w:rPr>
        <w:t>Одновременно с артикуляционной гимнастикой и упражнениями для выработки направленной воздушной струи отрабатывается мелкая моторика рук. Дети с недостаточно развитой мелкой моторикой требуют повышенного внимания и во время занятий по физической культуре (особенно, когда проводятся упражнения на выработку координации движений), музыкальных занятий (особенно тогда, когда проводятся музыкально-ритмические движения).</w:t>
      </w:r>
    </w:p>
    <w:p w:rsidR="00D62AEB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lastRenderedPageBreak/>
        <w:t xml:space="preserve"> Одним из основных видов работы по развитию фонематического слуха на данном этапе является воспитание у ребёнка умения улавливать разницу между правильными и искажёнными звуками. Нужно давать ему возможность слушать образец воспитателя и сравнивать с его собственным искажённым произношением. Таким способом мы направляем его слуховое внимание, показываем разницу в звучании фонем и вырабатываем стимул для преодоления нарушения</w:t>
      </w:r>
      <w:r w:rsidR="00D62AEB" w:rsidRPr="008F4E04">
        <w:rPr>
          <w:rFonts w:ascii="Times New Roman" w:hAnsi="Times New Roman" w:cs="Times New Roman"/>
          <w:sz w:val="28"/>
          <w:szCs w:val="28"/>
        </w:rPr>
        <w:t xml:space="preserve">. </w:t>
      </w:r>
      <w:r w:rsidRPr="008F4E04">
        <w:rPr>
          <w:rFonts w:ascii="Times New Roman" w:hAnsi="Times New Roman" w:cs="Times New Roman"/>
          <w:sz w:val="28"/>
          <w:szCs w:val="28"/>
        </w:rPr>
        <w:t xml:space="preserve">Одним из важных направлений на подготовительном этапе является отработка опорных звуков - сходных с нарушенными по артикуляции (месту и способу образования), но произносимых ребёнком правильно. Отработка опорных звуков предусматривает следующее: уточнение артикуляции звука и его правильного произношения в изолированном виде, в слогах, в словах, в предложениях. Всё это способствует развитию </w:t>
      </w:r>
      <w:proofErr w:type="spellStart"/>
      <w:r w:rsidRPr="008F4E04">
        <w:rPr>
          <w:rFonts w:ascii="Times New Roman" w:hAnsi="Times New Roman" w:cs="Times New Roman"/>
          <w:sz w:val="28"/>
          <w:szCs w:val="28"/>
        </w:rPr>
        <w:t>речедвигательного</w:t>
      </w:r>
      <w:proofErr w:type="spellEnd"/>
      <w:r w:rsidRPr="008F4E04">
        <w:rPr>
          <w:rFonts w:ascii="Times New Roman" w:hAnsi="Times New Roman" w:cs="Times New Roman"/>
          <w:sz w:val="28"/>
          <w:szCs w:val="28"/>
        </w:rPr>
        <w:t xml:space="preserve"> и речеслухового анализаторов, формированию навыков анализа и синтеза слов и </w:t>
      </w:r>
      <w:proofErr w:type="gramStart"/>
      <w:r w:rsidRPr="008F4E04">
        <w:rPr>
          <w:rFonts w:ascii="Times New Roman" w:hAnsi="Times New Roman" w:cs="Times New Roman"/>
          <w:sz w:val="28"/>
          <w:szCs w:val="28"/>
        </w:rPr>
        <w:t>соответственно более быстрой и успешной постановке</w:t>
      </w:r>
      <w:proofErr w:type="gramEnd"/>
      <w:r w:rsidRPr="008F4E04">
        <w:rPr>
          <w:rFonts w:ascii="Times New Roman" w:hAnsi="Times New Roman" w:cs="Times New Roman"/>
          <w:sz w:val="28"/>
          <w:szCs w:val="28"/>
        </w:rPr>
        <w:t xml:space="preserve"> и автоматизации нарушенного звука. </w:t>
      </w:r>
    </w:p>
    <w:p w:rsidR="006433FF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К следующему этапу можно переходить, когда ребёнок научится легко, быстро, правильно воспроизводить основные движения и положения органов артикуляционного аппарата, необходимые для данного звука, чётко отличать правильное звучание от искажённого. </w:t>
      </w:r>
    </w:p>
    <w:p w:rsidR="006433FF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>II. Этап формирования первичных пр</w:t>
      </w:r>
      <w:r w:rsidR="006E7A87" w:rsidRPr="008F4E04">
        <w:rPr>
          <w:rFonts w:ascii="Times New Roman" w:hAnsi="Times New Roman" w:cs="Times New Roman"/>
          <w:sz w:val="28"/>
          <w:szCs w:val="28"/>
        </w:rPr>
        <w:t>оизносительных умений и навыков.</w:t>
      </w:r>
    </w:p>
    <w:p w:rsidR="00643816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>Цель этого этапа - формирование умения правильного произнесения звука на специально подобранном речевом материале.</w:t>
      </w:r>
    </w:p>
    <w:p w:rsidR="00643816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i/>
          <w:sz w:val="28"/>
          <w:szCs w:val="28"/>
        </w:rPr>
        <w:t xml:space="preserve">Постановка </w:t>
      </w:r>
      <w:proofErr w:type="spellStart"/>
      <w:proofErr w:type="gramStart"/>
      <w:r w:rsidRPr="008F4E04">
        <w:rPr>
          <w:rFonts w:ascii="Times New Roman" w:hAnsi="Times New Roman" w:cs="Times New Roman"/>
          <w:i/>
          <w:sz w:val="28"/>
          <w:szCs w:val="28"/>
        </w:rPr>
        <w:t>звука</w:t>
      </w:r>
      <w:r w:rsidR="00643816" w:rsidRPr="008F4E04">
        <w:rPr>
          <w:rFonts w:ascii="Times New Roman" w:hAnsi="Times New Roman" w:cs="Times New Roman"/>
          <w:i/>
          <w:sz w:val="28"/>
          <w:szCs w:val="28"/>
        </w:rPr>
        <w:t>.</w:t>
      </w:r>
      <w:r w:rsidRPr="008F4E04">
        <w:rPr>
          <w:rFonts w:ascii="Times New Roman" w:hAnsi="Times New Roman" w:cs="Times New Roman"/>
          <w:sz w:val="28"/>
          <w:szCs w:val="28"/>
        </w:rPr>
        <w:t>Постановка</w:t>
      </w:r>
      <w:proofErr w:type="spellEnd"/>
      <w:proofErr w:type="gramEnd"/>
      <w:r w:rsidRPr="008F4E04">
        <w:rPr>
          <w:rFonts w:ascii="Times New Roman" w:hAnsi="Times New Roman" w:cs="Times New Roman"/>
          <w:sz w:val="28"/>
          <w:szCs w:val="28"/>
        </w:rPr>
        <w:t xml:space="preserve"> звука в большинстве случаев оказывается более сложным, искусственным процессом, чем самостоятельное появление звука у ребёнка. С физиологической точки зрения постановка звука - создание нового условного рефлекса. У дошкольника звук часто может быть вызван при помощи включения его в какую</w:t>
      </w:r>
      <w:r w:rsidR="00643816" w:rsidRPr="008F4E04">
        <w:rPr>
          <w:rFonts w:ascii="Times New Roman" w:hAnsi="Times New Roman" w:cs="Times New Roman"/>
          <w:sz w:val="28"/>
          <w:szCs w:val="28"/>
        </w:rPr>
        <w:t>-</w:t>
      </w:r>
      <w:r w:rsidRPr="008F4E04">
        <w:rPr>
          <w:rFonts w:ascii="Times New Roman" w:hAnsi="Times New Roman" w:cs="Times New Roman"/>
          <w:sz w:val="28"/>
          <w:szCs w:val="28"/>
        </w:rPr>
        <w:t xml:space="preserve">нибудь игровую ситуацию, а иногда достаточно бывает привлечь внимание ребёнка к его звучанию и </w:t>
      </w:r>
      <w:proofErr w:type="spellStart"/>
      <w:r w:rsidRPr="008F4E04">
        <w:rPr>
          <w:rFonts w:ascii="Times New Roman" w:hAnsi="Times New Roman" w:cs="Times New Roman"/>
          <w:sz w:val="28"/>
          <w:szCs w:val="28"/>
        </w:rPr>
        <w:t>артикулированию</w:t>
      </w:r>
      <w:proofErr w:type="spellEnd"/>
      <w:r w:rsidRPr="008F4E04">
        <w:rPr>
          <w:rFonts w:ascii="Times New Roman" w:hAnsi="Times New Roman" w:cs="Times New Roman"/>
          <w:sz w:val="28"/>
          <w:szCs w:val="28"/>
        </w:rPr>
        <w:t xml:space="preserve">. После многократного повторения вырабатывается кинестетическое ощущение упражняемого движения, оно автоматизируется, и </w:t>
      </w:r>
      <w:r w:rsidRPr="008F4E04">
        <w:rPr>
          <w:rFonts w:ascii="Times New Roman" w:hAnsi="Times New Roman" w:cs="Times New Roman"/>
          <w:sz w:val="28"/>
          <w:szCs w:val="28"/>
        </w:rPr>
        <w:lastRenderedPageBreak/>
        <w:t>тогда ребёнок может производить его быстро и правильно. При воспроизведении правильного уклада включается голосовая струя, и ребёнок, неожиданно для себя воспроизводит нужный звук. Различают три основных способа постановки звука.</w:t>
      </w:r>
    </w:p>
    <w:p w:rsidR="00643816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• Первый способ - по подражанию, когда внимание ребёнка фиксируют на движениях, положениях органов артикуляционного аппарата (при этом используют зрительный контроль) и звучании данной фонемы (слуховой контроль</w:t>
      </w:r>
    </w:p>
    <w:p w:rsidR="00643816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• Второй способ - с механической помощью. Он используется, когда ребёнку бывает недостаточно зрительного, слухового и тактильно-вибрационного контроля. </w:t>
      </w:r>
    </w:p>
    <w:p w:rsidR="00643816" w:rsidRPr="008F4E04" w:rsidRDefault="00643816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В этом случае приходится помогать органам артикуляционного аппарата принимать соответствующее положение или выполнять нужное движение. Для постановки звуков с механической помощью используются разнообразные логопедические зонды и шпатели. Очень часто дети не принимают такие «инструменты», так как они похожи на медицинские. В таких случаях используются подручные бытовые средства (соска, ватные палочки, чайная ложка, палочка от мороженого и </w:t>
      </w:r>
      <w:proofErr w:type="spellStart"/>
      <w:r w:rsidRPr="008F4E04">
        <w:rPr>
          <w:rFonts w:ascii="Times New Roman" w:hAnsi="Times New Roman" w:cs="Times New Roman"/>
          <w:sz w:val="28"/>
          <w:szCs w:val="28"/>
        </w:rPr>
        <w:t>д.р</w:t>
      </w:r>
      <w:proofErr w:type="spellEnd"/>
      <w:r w:rsidRPr="008F4E0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43816" w:rsidRPr="008F4E04" w:rsidRDefault="00643816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• Третий способ - смешанный, когда используются все возможные способы для достижения конечной цели - постановки правильного произношения изолированного звука. </w:t>
      </w:r>
    </w:p>
    <w:p w:rsidR="00904328" w:rsidRPr="008F4E04" w:rsidRDefault="00643816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При всех трёх способах постановки любого звука всегда используются словесные инструкции, кинестетические ощущения, зрительный, слуховой, тактильно-вибрационный контроль и опорные звуки. </w:t>
      </w:r>
    </w:p>
    <w:p w:rsidR="00B504B7" w:rsidRPr="008F4E04" w:rsidRDefault="00904328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i/>
          <w:sz w:val="28"/>
          <w:szCs w:val="28"/>
        </w:rPr>
        <w:t xml:space="preserve">Автоматизация </w:t>
      </w:r>
      <w:proofErr w:type="spellStart"/>
      <w:proofErr w:type="gramStart"/>
      <w:r w:rsidRPr="008F4E04">
        <w:rPr>
          <w:rFonts w:ascii="Times New Roman" w:hAnsi="Times New Roman" w:cs="Times New Roman"/>
          <w:i/>
          <w:sz w:val="28"/>
          <w:szCs w:val="28"/>
        </w:rPr>
        <w:t>звука.</w:t>
      </w:r>
      <w:r w:rsidR="00643816" w:rsidRPr="008F4E04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="00643816" w:rsidRPr="008F4E04">
        <w:rPr>
          <w:rFonts w:ascii="Times New Roman" w:hAnsi="Times New Roman" w:cs="Times New Roman"/>
          <w:sz w:val="28"/>
          <w:szCs w:val="28"/>
        </w:rPr>
        <w:t xml:space="preserve"> автоматизации звука переходят только тогда, когда ребёнок по требованию взрослого может легко, без предварительной подготовки, без поиска нужной артикуляции произнести поставленный звук (но не звукоподражание). </w:t>
      </w:r>
    </w:p>
    <w:p w:rsidR="001139A5" w:rsidRPr="008F4E04" w:rsidRDefault="00643816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Осторожность и постепенность этого процесса обеспечиваются доступностью и систематичностью речевого материала: - прямой слог - </w:t>
      </w:r>
      <w:r w:rsidRPr="008F4E04">
        <w:rPr>
          <w:rFonts w:ascii="Times New Roman" w:hAnsi="Times New Roman" w:cs="Times New Roman"/>
          <w:sz w:val="28"/>
          <w:szCs w:val="28"/>
        </w:rPr>
        <w:lastRenderedPageBreak/>
        <w:t xml:space="preserve">обратный слог - закрытый слог - слог со стечением согласных - слова - предложения. </w:t>
      </w:r>
    </w:p>
    <w:p w:rsidR="005C5804" w:rsidRPr="008F4E04" w:rsidRDefault="00B504B7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Описанная работа способствует активизации словаря ребёнка, развитию фонематического слуха, формированию навыков звукового анализа и синтеза</w:t>
      </w:r>
    </w:p>
    <w:p w:rsidR="001139A5" w:rsidRPr="008F4E04" w:rsidRDefault="00B504B7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Сначала педагог придумывает предложение, а ребёнок повторяет его. Затем ребёнок диктует предложение, а взрослый записывает его в тетради под картинкой. Постепенно дети овладевают умениями придумывать предложение с заданными словами, следить, чтобы в них входило больше слов с нужным звуком. </w:t>
      </w:r>
    </w:p>
    <w:p w:rsidR="005C5804" w:rsidRPr="008F4E04" w:rsidRDefault="00B504B7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F4E04">
        <w:rPr>
          <w:rFonts w:ascii="Times New Roman" w:hAnsi="Times New Roman" w:cs="Times New Roman"/>
          <w:i/>
          <w:sz w:val="28"/>
          <w:szCs w:val="28"/>
        </w:rPr>
        <w:t xml:space="preserve">Дифференциация звуков. </w:t>
      </w:r>
    </w:p>
    <w:p w:rsidR="005C5804" w:rsidRPr="008F4E04" w:rsidRDefault="00B504B7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>Цель данной работы - учить детей различать смешиваемые звуки и правильно употреблять их в собственной речи. Для полноценного пользования навыками правильного произношения звуков необходимо наличие фонематического слуха, т.е. способности различать звуки речи, как в произношении другого лица, так и в собственной речи</w:t>
      </w:r>
      <w:r w:rsidR="005C5804" w:rsidRPr="008F4E04">
        <w:rPr>
          <w:rFonts w:ascii="Times New Roman" w:hAnsi="Times New Roman" w:cs="Times New Roman"/>
          <w:sz w:val="28"/>
          <w:szCs w:val="28"/>
        </w:rPr>
        <w:t>.</w:t>
      </w:r>
    </w:p>
    <w:p w:rsidR="0099643E" w:rsidRPr="008F4E04" w:rsidRDefault="001139A5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Методика автоматизации и дифференциации звуков требует использования различного материала, </w:t>
      </w:r>
      <w:r w:rsidR="0099643E" w:rsidRPr="008F4E04">
        <w:rPr>
          <w:rFonts w:ascii="Times New Roman" w:hAnsi="Times New Roman" w:cs="Times New Roman"/>
          <w:sz w:val="28"/>
          <w:szCs w:val="28"/>
        </w:rPr>
        <w:t xml:space="preserve">насыщенного тем или иным </w:t>
      </w:r>
      <w:proofErr w:type="spellStart"/>
      <w:proofErr w:type="gramStart"/>
      <w:r w:rsidR="0099643E" w:rsidRPr="008F4E04">
        <w:rPr>
          <w:rFonts w:ascii="Times New Roman" w:hAnsi="Times New Roman" w:cs="Times New Roman"/>
          <w:sz w:val="28"/>
          <w:szCs w:val="28"/>
        </w:rPr>
        <w:t>звуком.</w:t>
      </w:r>
      <w:r w:rsidRPr="008F4E04">
        <w:rPr>
          <w:rFonts w:ascii="Times New Roman" w:hAnsi="Times New Roman" w:cs="Times New Roman"/>
          <w:sz w:val="28"/>
          <w:szCs w:val="28"/>
        </w:rPr>
        <w:t>Для</w:t>
      </w:r>
      <w:proofErr w:type="spellEnd"/>
      <w:proofErr w:type="gramEnd"/>
      <w:r w:rsidRPr="008F4E04">
        <w:rPr>
          <w:rFonts w:ascii="Times New Roman" w:hAnsi="Times New Roman" w:cs="Times New Roman"/>
          <w:sz w:val="28"/>
          <w:szCs w:val="28"/>
        </w:rPr>
        <w:t xml:space="preserve"> осуществления зрительного контроля перед ребёнком должно стоять зеркало, с помощью которого он сможет наблюдать разницу в артикуляции звуков. Важно также обеспечивать тишину в комнате, где проводятся занятия, чтобы ребёнок мог сосредоточить слуховое внимание на акустических признаках звуков. Одновременно со всеми видами работы по дифференциации зву</w:t>
      </w:r>
      <w:r w:rsidR="005C5804" w:rsidRPr="008F4E04">
        <w:rPr>
          <w:rFonts w:ascii="Times New Roman" w:hAnsi="Times New Roman" w:cs="Times New Roman"/>
          <w:sz w:val="28"/>
          <w:szCs w:val="28"/>
        </w:rPr>
        <w:t xml:space="preserve">ков ведётся и словарная </w:t>
      </w:r>
      <w:proofErr w:type="spellStart"/>
      <w:proofErr w:type="gramStart"/>
      <w:r w:rsidR="005C5804" w:rsidRPr="008F4E04">
        <w:rPr>
          <w:rFonts w:ascii="Times New Roman" w:hAnsi="Times New Roman" w:cs="Times New Roman"/>
          <w:sz w:val="28"/>
          <w:szCs w:val="28"/>
        </w:rPr>
        <w:t>работа.П</w:t>
      </w:r>
      <w:r w:rsidRPr="008F4E04">
        <w:rPr>
          <w:rFonts w:ascii="Times New Roman" w:hAnsi="Times New Roman" w:cs="Times New Roman"/>
          <w:sz w:val="28"/>
          <w:szCs w:val="28"/>
        </w:rPr>
        <w:t>едагог</w:t>
      </w:r>
      <w:proofErr w:type="spellEnd"/>
      <w:proofErr w:type="gramEnd"/>
      <w:r w:rsidRPr="008F4E04">
        <w:rPr>
          <w:rFonts w:ascii="Times New Roman" w:hAnsi="Times New Roman" w:cs="Times New Roman"/>
          <w:sz w:val="28"/>
          <w:szCs w:val="28"/>
        </w:rPr>
        <w:t xml:space="preserve"> вместе с ребёнком составляет фразы, затем ребёнок повторяет их. Далее они сообща придумывают </w:t>
      </w:r>
      <w:proofErr w:type="spellStart"/>
      <w:r w:rsidRPr="008F4E04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Pr="008F4E04">
        <w:rPr>
          <w:rFonts w:ascii="Times New Roman" w:hAnsi="Times New Roman" w:cs="Times New Roman"/>
          <w:sz w:val="28"/>
          <w:szCs w:val="28"/>
        </w:rPr>
        <w:t>, в которых используется дифференцируемые звуки и слова с этими звуками. Подбираются стихотворения, рассказы, насыщенные нужными звуками, которые ребёнок заучивает, пересказывает.</w:t>
      </w:r>
    </w:p>
    <w:p w:rsidR="0099643E" w:rsidRPr="008F4E04" w:rsidRDefault="001139A5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III. Этап формирования коммуникативных умений и навыков.</w:t>
      </w:r>
    </w:p>
    <w:p w:rsidR="00C07B8F" w:rsidRPr="008F4E04" w:rsidRDefault="001139A5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Цель данного этапа - добиться правильного произношения звука в спонтанной речи. Содержание работы составляет постепенное, </w:t>
      </w:r>
      <w:r w:rsidRPr="008F4E04">
        <w:rPr>
          <w:rFonts w:ascii="Times New Roman" w:hAnsi="Times New Roman" w:cs="Times New Roman"/>
          <w:sz w:val="28"/>
          <w:szCs w:val="28"/>
        </w:rPr>
        <w:lastRenderedPageBreak/>
        <w:t xml:space="preserve">последовательное введение поставленного звука в самостоятельную речь ребёнка. Для введения звука в самостоятельную спонтанную речь ребенка используют заучивание </w:t>
      </w:r>
      <w:proofErr w:type="spellStart"/>
      <w:r w:rsidRPr="008F4E04">
        <w:rPr>
          <w:rFonts w:ascii="Times New Roman" w:hAnsi="Times New Roman" w:cs="Times New Roman"/>
          <w:sz w:val="28"/>
          <w:szCs w:val="28"/>
        </w:rPr>
        <w:t>чистоговорок</w:t>
      </w:r>
      <w:proofErr w:type="spellEnd"/>
      <w:r w:rsidRPr="008F4E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F4E04">
        <w:rPr>
          <w:rFonts w:ascii="Times New Roman" w:hAnsi="Times New Roman" w:cs="Times New Roman"/>
          <w:sz w:val="28"/>
          <w:szCs w:val="28"/>
        </w:rPr>
        <w:t>потешек</w:t>
      </w:r>
      <w:proofErr w:type="spellEnd"/>
      <w:r w:rsidRPr="008F4E04">
        <w:rPr>
          <w:rFonts w:ascii="Times New Roman" w:hAnsi="Times New Roman" w:cs="Times New Roman"/>
          <w:sz w:val="28"/>
          <w:szCs w:val="28"/>
        </w:rPr>
        <w:t xml:space="preserve">, стихотворений и скороговорок, текст которых насыщен упражняемым звуком. Из различных сборников подбираются небольшие по объёму рассказы, насыщенные словами с нужным звуком. </w:t>
      </w:r>
    </w:p>
    <w:p w:rsidR="00C07B8F" w:rsidRPr="008F4E04" w:rsidRDefault="00C07B8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Педагог читает рассказ, потом задаёт ребёнку вопросы, требует полные ответы. </w:t>
      </w:r>
    </w:p>
    <w:p w:rsidR="00B504B7" w:rsidRDefault="00C07B8F" w:rsidP="008F4E04">
      <w:pPr>
        <w:spacing w:after="0" w:line="360" w:lineRule="auto"/>
        <w:ind w:firstLine="709"/>
        <w:jc w:val="both"/>
        <w:rPr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Затем ребёнок пересказывает текст. Постепенно у него формируется умение самостоятельно составлять рассказы по сюжетной картинке, по серии последовательных картинок, рассказы из личного опыта. Вся эта работа способствует развитию у детей чувства языка, а также памяти и мышл</w:t>
      </w:r>
      <w:r w:rsidRPr="00C07B8F">
        <w:rPr>
          <w:sz w:val="28"/>
          <w:szCs w:val="28"/>
        </w:rPr>
        <w:t>ения.</w:t>
      </w:r>
    </w:p>
    <w:p w:rsidR="00250157" w:rsidRPr="00250157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57F">
        <w:rPr>
          <w:rFonts w:ascii="Times New Roman" w:eastAsia="Times New Roman" w:hAnsi="Times New Roman" w:cs="Times New Roman"/>
          <w:b/>
          <w:sz w:val="28"/>
          <w:szCs w:val="28"/>
        </w:rPr>
        <w:t>Ожидаемые результаты.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50157" w:rsidRPr="00250157">
        <w:rPr>
          <w:rFonts w:ascii="Times New Roman" w:eastAsia="Times New Roman" w:hAnsi="Times New Roman" w:cs="Times New Roman"/>
          <w:sz w:val="28"/>
          <w:szCs w:val="28"/>
        </w:rPr>
        <w:t xml:space="preserve">В результате успешного освоения программного содержания у детей будут сформированы: </w:t>
      </w:r>
    </w:p>
    <w:p w:rsidR="00250157" w:rsidRPr="00250157" w:rsidRDefault="00250157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0157">
        <w:rPr>
          <w:rFonts w:ascii="Times New Roman" w:eastAsia="Times New Roman" w:hAnsi="Times New Roman" w:cs="Times New Roman"/>
          <w:sz w:val="28"/>
          <w:szCs w:val="28"/>
        </w:rPr>
        <w:t>-</w:t>
      </w:r>
      <w:r w:rsidR="007825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50157">
        <w:rPr>
          <w:rFonts w:ascii="Times New Roman" w:eastAsia="Times New Roman" w:hAnsi="Times New Roman" w:cs="Times New Roman"/>
          <w:sz w:val="28"/>
          <w:szCs w:val="28"/>
        </w:rPr>
        <w:t xml:space="preserve">правильный артикуляторный уклад звука; </w:t>
      </w:r>
    </w:p>
    <w:p w:rsidR="00250157" w:rsidRPr="00250157" w:rsidRDefault="00250157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0157">
        <w:rPr>
          <w:rFonts w:ascii="Times New Roman" w:eastAsia="Times New Roman" w:hAnsi="Times New Roman" w:cs="Times New Roman"/>
          <w:sz w:val="28"/>
          <w:szCs w:val="28"/>
        </w:rPr>
        <w:t>-</w:t>
      </w:r>
      <w:r w:rsidR="007825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50157">
        <w:rPr>
          <w:rFonts w:ascii="Times New Roman" w:eastAsia="Times New Roman" w:hAnsi="Times New Roman" w:cs="Times New Roman"/>
          <w:sz w:val="28"/>
          <w:szCs w:val="28"/>
        </w:rPr>
        <w:t xml:space="preserve">навыки фонематического анализа и синтеза, фонематические представления; </w:t>
      </w:r>
    </w:p>
    <w:p w:rsidR="00250157" w:rsidRPr="00250157" w:rsidRDefault="00250157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0157">
        <w:rPr>
          <w:rFonts w:ascii="Times New Roman" w:eastAsia="Times New Roman" w:hAnsi="Times New Roman" w:cs="Times New Roman"/>
          <w:sz w:val="28"/>
          <w:szCs w:val="28"/>
        </w:rPr>
        <w:t>-</w:t>
      </w:r>
      <w:r w:rsidR="007825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250157">
        <w:rPr>
          <w:rFonts w:ascii="Times New Roman" w:eastAsia="Times New Roman" w:hAnsi="Times New Roman" w:cs="Times New Roman"/>
          <w:sz w:val="28"/>
          <w:szCs w:val="28"/>
        </w:rPr>
        <w:t>навыки  слогового</w:t>
      </w:r>
      <w:proofErr w:type="gramEnd"/>
      <w:r w:rsidRPr="00250157">
        <w:rPr>
          <w:rFonts w:ascii="Times New Roman" w:eastAsia="Times New Roman" w:hAnsi="Times New Roman" w:cs="Times New Roman"/>
          <w:sz w:val="28"/>
          <w:szCs w:val="28"/>
        </w:rPr>
        <w:t xml:space="preserve">  анализа  и  синтеза;</w:t>
      </w:r>
    </w:p>
    <w:p w:rsidR="0078257F" w:rsidRPr="0078257F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57F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78257F">
        <w:rPr>
          <w:rFonts w:ascii="Times New Roman" w:eastAsia="Times New Roman" w:hAnsi="Times New Roman" w:cs="Times New Roman"/>
          <w:sz w:val="28"/>
          <w:szCs w:val="28"/>
        </w:rPr>
        <w:t>представления  об</w:t>
      </w:r>
      <w:proofErr w:type="gramEnd"/>
      <w:r w:rsidRPr="0078257F">
        <w:rPr>
          <w:rFonts w:ascii="Times New Roman" w:eastAsia="Times New Roman" w:hAnsi="Times New Roman" w:cs="Times New Roman"/>
          <w:sz w:val="28"/>
          <w:szCs w:val="28"/>
        </w:rPr>
        <w:t xml:space="preserve">  акустических  и  артикуляторных характеристиках речевых звуков. </w:t>
      </w:r>
    </w:p>
    <w:p w:rsidR="0078257F" w:rsidRPr="0078257F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57F">
        <w:rPr>
          <w:rFonts w:ascii="Times New Roman" w:eastAsia="Times New Roman" w:hAnsi="Times New Roman" w:cs="Times New Roman"/>
          <w:sz w:val="28"/>
          <w:szCs w:val="28"/>
        </w:rPr>
        <w:t xml:space="preserve">Будут развиты: </w:t>
      </w:r>
    </w:p>
    <w:p w:rsidR="0078257F" w:rsidRPr="0078257F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57F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8257F">
        <w:rPr>
          <w:rFonts w:ascii="Times New Roman" w:eastAsia="Times New Roman" w:hAnsi="Times New Roman" w:cs="Times New Roman"/>
          <w:sz w:val="28"/>
          <w:szCs w:val="28"/>
        </w:rPr>
        <w:t>слуховое восприятие и слухоречевая память;</w:t>
      </w:r>
    </w:p>
    <w:p w:rsidR="0078257F" w:rsidRPr="0078257F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57F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8257F">
        <w:rPr>
          <w:rFonts w:ascii="Times New Roman" w:eastAsia="Times New Roman" w:hAnsi="Times New Roman" w:cs="Times New Roman"/>
          <w:sz w:val="28"/>
          <w:szCs w:val="28"/>
        </w:rPr>
        <w:t xml:space="preserve">общие речевые умения и навыки (речевое дыхания, навыки </w:t>
      </w:r>
      <w:proofErr w:type="gramStart"/>
      <w:r w:rsidRPr="0078257F">
        <w:rPr>
          <w:rFonts w:ascii="Times New Roman" w:eastAsia="Times New Roman" w:hAnsi="Times New Roman" w:cs="Times New Roman"/>
          <w:sz w:val="28"/>
          <w:szCs w:val="28"/>
        </w:rPr>
        <w:t xml:space="preserve">дикции, </w:t>
      </w:r>
      <w:r w:rsidR="00F06702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gramEnd"/>
      <w:r w:rsidR="00F06702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78257F">
        <w:rPr>
          <w:rFonts w:ascii="Times New Roman" w:eastAsia="Times New Roman" w:hAnsi="Times New Roman" w:cs="Times New Roman"/>
          <w:sz w:val="28"/>
          <w:szCs w:val="28"/>
        </w:rPr>
        <w:t>интонационное оформление речи);</w:t>
      </w:r>
    </w:p>
    <w:p w:rsidR="0078257F" w:rsidRPr="0078257F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57F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8257F">
        <w:rPr>
          <w:rFonts w:ascii="Times New Roman" w:eastAsia="Times New Roman" w:hAnsi="Times New Roman" w:cs="Times New Roman"/>
          <w:sz w:val="28"/>
          <w:szCs w:val="28"/>
        </w:rPr>
        <w:t>словарный запас и навыки грамматически правильного оформления высказывания;</w:t>
      </w:r>
    </w:p>
    <w:p w:rsidR="0078257F" w:rsidRPr="0078257F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57F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8257F">
        <w:rPr>
          <w:rFonts w:ascii="Times New Roman" w:eastAsia="Times New Roman" w:hAnsi="Times New Roman" w:cs="Times New Roman"/>
          <w:sz w:val="28"/>
          <w:szCs w:val="28"/>
        </w:rPr>
        <w:t>навыки коммуникативной деятельность во взаимодействии с педагогом и сверстниками;</w:t>
      </w:r>
    </w:p>
    <w:p w:rsidR="0078257F" w:rsidRPr="0078257F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57F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8257F">
        <w:rPr>
          <w:rFonts w:ascii="Times New Roman" w:eastAsia="Times New Roman" w:hAnsi="Times New Roman" w:cs="Times New Roman"/>
          <w:sz w:val="28"/>
          <w:szCs w:val="28"/>
        </w:rPr>
        <w:t>интерес к изучению различных языковых явлений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B0DE7" w:rsidRPr="0078257F" w:rsidRDefault="003B0DE7" w:rsidP="0078257F">
      <w:pPr>
        <w:spacing w:after="0" w:line="360" w:lineRule="auto"/>
        <w:ind w:firstLine="709"/>
        <w:jc w:val="both"/>
        <w:rPr>
          <w:sz w:val="28"/>
          <w:szCs w:val="28"/>
        </w:rPr>
      </w:pPr>
    </w:p>
    <w:p w:rsidR="009D1F94" w:rsidRDefault="009D1F94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9D1F94" w:rsidRDefault="009D1F94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9D1F94" w:rsidRDefault="009D1F94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9D1F94" w:rsidRDefault="009D1F94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9D1F94" w:rsidRDefault="009D1F94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9D1F94" w:rsidRDefault="009D1F94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3B0DE7" w:rsidRPr="0078257F" w:rsidRDefault="00250157" w:rsidP="009D1F94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rFonts w:ascii="Arial" w:hAnsi="Arial" w:cs="Arial"/>
          <w:color w:val="000000"/>
          <w:sz w:val="28"/>
          <w:szCs w:val="28"/>
        </w:rPr>
      </w:pPr>
      <w:r w:rsidRPr="0078257F">
        <w:rPr>
          <w:b/>
          <w:bCs/>
          <w:color w:val="000000"/>
          <w:sz w:val="28"/>
          <w:szCs w:val="28"/>
        </w:rPr>
        <w:t>Список используемой</w:t>
      </w:r>
      <w:r w:rsidR="003B0DE7" w:rsidRPr="0078257F">
        <w:rPr>
          <w:b/>
          <w:bCs/>
          <w:color w:val="000000"/>
          <w:sz w:val="28"/>
          <w:szCs w:val="28"/>
        </w:rPr>
        <w:t xml:space="preserve"> литературы:</w:t>
      </w:r>
    </w:p>
    <w:p w:rsidR="00250157" w:rsidRPr="0078257F" w:rsidRDefault="003B0DE7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8257F">
        <w:rPr>
          <w:color w:val="000000"/>
          <w:sz w:val="28"/>
          <w:szCs w:val="28"/>
        </w:rPr>
        <w:t xml:space="preserve">1.Филичева Т.Б., Чиркина Г.В. Воспитание и обучение детей дошкольного возраста с ФФНР – </w:t>
      </w:r>
    </w:p>
    <w:p w:rsidR="003B0DE7" w:rsidRPr="0078257F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="003B0DE7" w:rsidRPr="0078257F">
        <w:rPr>
          <w:color w:val="000000"/>
          <w:sz w:val="28"/>
          <w:szCs w:val="28"/>
        </w:rPr>
        <w:t>.Васильева С.В., Н. Соколова Логопедические игры для дошкольников, М.: «Школьная пресса», 2001</w:t>
      </w:r>
    </w:p>
    <w:p w:rsidR="003B0DE7" w:rsidRPr="0078257F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="003B0DE7" w:rsidRPr="0078257F">
        <w:rPr>
          <w:color w:val="000000"/>
          <w:sz w:val="28"/>
          <w:szCs w:val="28"/>
        </w:rPr>
        <w:t xml:space="preserve">.Козырева Л.М. Звуковые разминки и упражнения для совершенствования техники чтения, Москва: </w:t>
      </w:r>
      <w:proofErr w:type="spellStart"/>
      <w:r w:rsidR="003B0DE7" w:rsidRPr="0078257F">
        <w:rPr>
          <w:color w:val="000000"/>
          <w:sz w:val="28"/>
          <w:szCs w:val="28"/>
        </w:rPr>
        <w:t>Издатшкола</w:t>
      </w:r>
      <w:proofErr w:type="spellEnd"/>
      <w:r w:rsidR="003B0DE7" w:rsidRPr="0078257F">
        <w:rPr>
          <w:color w:val="000000"/>
          <w:sz w:val="28"/>
          <w:szCs w:val="28"/>
        </w:rPr>
        <w:t xml:space="preserve"> 2000</w:t>
      </w:r>
    </w:p>
    <w:p w:rsidR="003B0DE7" w:rsidRPr="0078257F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="003B0DE7" w:rsidRPr="0078257F">
        <w:rPr>
          <w:color w:val="000000"/>
          <w:sz w:val="28"/>
          <w:szCs w:val="28"/>
        </w:rPr>
        <w:t>.Коноваленко В.В., Коноваленко С.В. Фронтальные логопедические занятия в подготовительной группе для детей с ФФНР. М.: 1998</w:t>
      </w:r>
    </w:p>
    <w:p w:rsidR="003B0DE7" w:rsidRPr="0078257F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3B0DE7" w:rsidRPr="0078257F">
        <w:rPr>
          <w:color w:val="000000"/>
          <w:sz w:val="28"/>
          <w:szCs w:val="28"/>
        </w:rPr>
        <w:t>.Коноваленко В.В., Коноваленко С.В. Индивидуально-подгрупповая работа с детьми по коррекции звукопроизношения. М.: 1998</w:t>
      </w:r>
    </w:p>
    <w:p w:rsidR="003B0DE7" w:rsidRPr="0078257F" w:rsidRDefault="003B0DE7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78257F">
        <w:rPr>
          <w:color w:val="000000"/>
          <w:sz w:val="28"/>
          <w:szCs w:val="28"/>
        </w:rPr>
        <w:t>Методические пособия:</w:t>
      </w:r>
    </w:p>
    <w:p w:rsidR="003B0DE7" w:rsidRPr="0078257F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="003B0DE7" w:rsidRPr="0078257F">
        <w:rPr>
          <w:color w:val="000000"/>
          <w:sz w:val="28"/>
          <w:szCs w:val="28"/>
        </w:rPr>
        <w:t>.Методическое пособие ТВ Тумановой. Формирование звукопроизношения у дошкольников, М.: Гном-пресс, 1999</w:t>
      </w:r>
    </w:p>
    <w:p w:rsidR="003B0DE7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</w:t>
      </w:r>
      <w:r w:rsidR="003B0DE7" w:rsidRPr="0078257F">
        <w:rPr>
          <w:color w:val="000000"/>
          <w:sz w:val="28"/>
          <w:szCs w:val="28"/>
        </w:rPr>
        <w:t>.Методическое пособие Г. А. Глинки Буду говорить, читать, писать правильно. СПб: Питер, 1996</w:t>
      </w:r>
    </w:p>
    <w:p w:rsidR="0078257F" w:rsidRPr="0078257F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="0078257F">
        <w:rPr>
          <w:color w:val="000000"/>
          <w:sz w:val="28"/>
          <w:szCs w:val="28"/>
        </w:rPr>
        <w:t xml:space="preserve">. Ракитина В.А., </w:t>
      </w:r>
      <w:proofErr w:type="spellStart"/>
      <w:r w:rsidR="0078257F">
        <w:rPr>
          <w:color w:val="000000"/>
          <w:sz w:val="28"/>
          <w:szCs w:val="28"/>
        </w:rPr>
        <w:t>Рыжанкова</w:t>
      </w:r>
      <w:proofErr w:type="spellEnd"/>
      <w:r w:rsidR="0078257F">
        <w:rPr>
          <w:color w:val="000000"/>
          <w:sz w:val="28"/>
          <w:szCs w:val="28"/>
        </w:rPr>
        <w:t xml:space="preserve"> Е.Н. Логопедическая азбука. Ростов н/Д: Феникс, 2006.</w:t>
      </w:r>
    </w:p>
    <w:p w:rsidR="003B0DE7" w:rsidRPr="0078257F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9</w:t>
      </w:r>
      <w:r w:rsidR="003B0DE7" w:rsidRPr="0078257F">
        <w:rPr>
          <w:color w:val="000000"/>
          <w:sz w:val="28"/>
          <w:szCs w:val="28"/>
        </w:rPr>
        <w:t>.Практическое пособие И. Лопухиной, Логопедия – 550 занимательных упражнений для развития речи, М.: «Аквариум», 1996</w:t>
      </w:r>
    </w:p>
    <w:p w:rsidR="003B0DE7" w:rsidRPr="0078257F" w:rsidRDefault="009D1F94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</w:t>
      </w:r>
      <w:r w:rsidR="003B0DE7" w:rsidRPr="0078257F">
        <w:rPr>
          <w:color w:val="000000"/>
          <w:sz w:val="28"/>
          <w:szCs w:val="28"/>
        </w:rPr>
        <w:t xml:space="preserve">.Логопедическое пособие Козыревой Л.М. Звуковые разминки и упражнения для совершенствования техники чтения, Москва: </w:t>
      </w:r>
      <w:proofErr w:type="spellStart"/>
      <w:r w:rsidR="003B0DE7" w:rsidRPr="0078257F">
        <w:rPr>
          <w:color w:val="000000"/>
          <w:sz w:val="28"/>
          <w:szCs w:val="28"/>
        </w:rPr>
        <w:t>Издатшкола</w:t>
      </w:r>
      <w:proofErr w:type="spellEnd"/>
      <w:r w:rsidR="003B0DE7" w:rsidRPr="0078257F">
        <w:rPr>
          <w:color w:val="000000"/>
          <w:sz w:val="28"/>
          <w:szCs w:val="28"/>
        </w:rPr>
        <w:t>, 2000</w:t>
      </w:r>
    </w:p>
    <w:p w:rsidR="003B0DE7" w:rsidRDefault="003B0DE7" w:rsidP="003B0DE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br/>
      </w:r>
    </w:p>
    <w:p w:rsidR="00250157" w:rsidRDefault="00250157" w:rsidP="008F4E04">
      <w:pPr>
        <w:spacing w:after="0" w:line="360" w:lineRule="auto"/>
        <w:ind w:firstLine="709"/>
        <w:jc w:val="both"/>
        <w:rPr>
          <w:noProof/>
        </w:rPr>
      </w:pPr>
    </w:p>
    <w:p w:rsidR="003B0DE7" w:rsidRDefault="003B0DE7" w:rsidP="008F4E04">
      <w:pPr>
        <w:spacing w:after="0" w:line="360" w:lineRule="auto"/>
        <w:ind w:firstLine="709"/>
        <w:jc w:val="both"/>
        <w:rPr>
          <w:sz w:val="28"/>
          <w:szCs w:val="28"/>
        </w:rPr>
      </w:pPr>
    </w:p>
    <w:p w:rsidR="00274BB0" w:rsidRPr="00297017" w:rsidRDefault="00274BB0" w:rsidP="008F4E04">
      <w:pPr>
        <w:spacing w:after="0" w:line="360" w:lineRule="auto"/>
        <w:ind w:firstLine="709"/>
        <w:jc w:val="both"/>
        <w:rPr>
          <w:color w:val="FF0000"/>
          <w:sz w:val="28"/>
          <w:szCs w:val="28"/>
        </w:rPr>
      </w:pPr>
    </w:p>
    <w:sectPr w:rsidR="00274BB0" w:rsidRPr="00297017" w:rsidSect="00D253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982AB1"/>
    <w:multiLevelType w:val="hybridMultilevel"/>
    <w:tmpl w:val="E0E8B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EF4FC8"/>
    <w:multiLevelType w:val="multilevel"/>
    <w:tmpl w:val="E8861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1A5236"/>
    <w:multiLevelType w:val="multilevel"/>
    <w:tmpl w:val="5C523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3B7"/>
    <w:rsid w:val="00071FD2"/>
    <w:rsid w:val="000963CF"/>
    <w:rsid w:val="001139A5"/>
    <w:rsid w:val="00135457"/>
    <w:rsid w:val="00250157"/>
    <w:rsid w:val="00274BB0"/>
    <w:rsid w:val="00287ADB"/>
    <w:rsid w:val="00297017"/>
    <w:rsid w:val="002A41F9"/>
    <w:rsid w:val="00326232"/>
    <w:rsid w:val="00340E00"/>
    <w:rsid w:val="00362093"/>
    <w:rsid w:val="003B0DE7"/>
    <w:rsid w:val="00431319"/>
    <w:rsid w:val="00512502"/>
    <w:rsid w:val="005C5804"/>
    <w:rsid w:val="006433FF"/>
    <w:rsid w:val="00643816"/>
    <w:rsid w:val="006E7A87"/>
    <w:rsid w:val="0078257F"/>
    <w:rsid w:val="007F28BB"/>
    <w:rsid w:val="008445F1"/>
    <w:rsid w:val="008D4FF1"/>
    <w:rsid w:val="008F4E04"/>
    <w:rsid w:val="00904328"/>
    <w:rsid w:val="0095698D"/>
    <w:rsid w:val="009613B7"/>
    <w:rsid w:val="00964F98"/>
    <w:rsid w:val="0099643E"/>
    <w:rsid w:val="009D1F94"/>
    <w:rsid w:val="00A31ACB"/>
    <w:rsid w:val="00A3726E"/>
    <w:rsid w:val="00A8686A"/>
    <w:rsid w:val="00B504B7"/>
    <w:rsid w:val="00BE6302"/>
    <w:rsid w:val="00C07B8F"/>
    <w:rsid w:val="00C143E5"/>
    <w:rsid w:val="00C955AC"/>
    <w:rsid w:val="00CE2DC5"/>
    <w:rsid w:val="00CF282D"/>
    <w:rsid w:val="00D253E7"/>
    <w:rsid w:val="00D30FD0"/>
    <w:rsid w:val="00D62AEB"/>
    <w:rsid w:val="00E65588"/>
    <w:rsid w:val="00E952A4"/>
    <w:rsid w:val="00F067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66206C-6868-4A75-81D6-9EDBC10C9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53E7"/>
  </w:style>
  <w:style w:type="paragraph" w:styleId="1">
    <w:name w:val="heading 1"/>
    <w:basedOn w:val="a"/>
    <w:next w:val="a"/>
    <w:link w:val="10"/>
    <w:uiPriority w:val="9"/>
    <w:qFormat/>
    <w:rsid w:val="000963C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69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0963C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4">
    <w:name w:val="List Paragraph"/>
    <w:basedOn w:val="a"/>
    <w:uiPriority w:val="99"/>
    <w:qFormat/>
    <w:rsid w:val="000963CF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0963C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Strong"/>
    <w:basedOn w:val="a0"/>
    <w:uiPriority w:val="22"/>
    <w:qFormat/>
    <w:rsid w:val="00326232"/>
    <w:rPr>
      <w:b/>
      <w:bCs/>
    </w:rPr>
  </w:style>
  <w:style w:type="character" w:styleId="a7">
    <w:name w:val="Hyperlink"/>
    <w:basedOn w:val="a0"/>
    <w:uiPriority w:val="99"/>
    <w:semiHidden/>
    <w:unhideWhenUsed/>
    <w:rsid w:val="00326232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501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501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79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55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1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7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5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3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3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7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0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7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5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9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85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1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2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8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7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92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70512244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ase.garant.ru/7051224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ase.garant.ru/70291362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vcht.center/wp-content/uploads/2019/12/TSelevaya-model-razvitiya-reg-sistem-DOD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3847</Words>
  <Characters>21928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</dc:creator>
  <cp:keywords/>
  <dc:description/>
  <cp:lastModifiedBy>Лилия</cp:lastModifiedBy>
  <cp:revision>2</cp:revision>
  <cp:lastPrinted>2020-09-25T10:18:00Z</cp:lastPrinted>
  <dcterms:created xsi:type="dcterms:W3CDTF">2020-10-26T06:54:00Z</dcterms:created>
  <dcterms:modified xsi:type="dcterms:W3CDTF">2020-10-26T06:54:00Z</dcterms:modified>
</cp:coreProperties>
</file>